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Pr>
          <w:lang w:eastAsia="es-SV"/>
        </w:rPr>
        <mc:AlternateContent>
          <mc:Choice Requires="wpg">
            <w:drawing>
              <wp:anchor xmlns:wp="http://schemas.openxmlformats.org/drawingml/2006/wordprocessingDrawing" distT="0" distB="0" distL="114300" distR="114300" simplePos="0" relativeHeight="251658240" behindDoc="0" locked="0" layoutInCell="1" allowOverlap="1">
                <wp:simplePos x="0" y="0"/>
                <wp:positionH relativeFrom="column">
                  <wp:posOffset>4082415</wp:posOffset>
                </wp:positionH>
                <wp:positionV relativeFrom="paragraph">
                  <wp:posOffset>-756285</wp:posOffset>
                </wp:positionV>
                <wp:extent cx="952500" cy="952500"/>
                <wp:effectExtent l="19050" t="0" r="0" b="0"/>
                <wp:wrapSquare wrapText="bothSides"/>
                <wp:docPr id="1" name="Imagen 1" descr="C:\Users\UAIP\Desktop\Cambios Wordpress\alcaldia de colon.p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descr="C:\Users\UAIP\Desktop\Cambios Wordpress\alcaldia de colon.png" hidden="0"/>
                        <pic:cNvPicPr>
                          <a:picLocks noChangeAspect="1"/>
                        </pic:cNvPicPr>
                        <pic:nvPr isPhoto="0" userDrawn="0"/>
                      </pic:nvPicPr>
                      <pic:blipFill>
                        <a:blip r:embed="rId9"/>
                        <a:stretch/>
                      </pic:blipFill>
                      <pic:spPr bwMode="auto">
                        <a:xfrm>
                          <a:off x="0" y="0"/>
                          <a:ext cx="952500" cy="952500"/>
                        </a:xfrm>
                        <a:prstGeom prst="rect">
                          <a:avLst/>
                        </a:prstGeom>
                        <a:noFill/>
                        <a:ln w="9525">
                          <a:noFill/>
                          <a:miter lim="800000"/>
                          <a:headEnd/>
                          <a:tailEnd/>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321.4pt;mso-position-horizontal:absolute;mso-position-vertical-relative:text;margin-top:-59.5pt;mso-position-vertical:absolute;width:75.0pt;height:75.0pt;" stroked="f" strokeweight="0.75pt">
                <v:path textboxrect="0,0,0,0"/>
                <v:imagedata r:id="rId9" o:title=""/>
              </v:shape>
            </w:pict>
          </mc:Fallback>
        </mc:AlternateContent>
      </w:r>
      <w:r/>
    </w:p>
    <w:tbl>
      <w:tblPr>
        <w:tblW w:w="15130" w:type="dxa"/>
        <w:tblCellMar>
          <w:left w:w="70" w:type="dxa"/>
          <w:right w:w="70" w:type="dxa"/>
        </w:tblCellMar>
        <w:tblLook w:val="04A0" w:firstRow="1" w:lastRow="0" w:firstColumn="1" w:lastColumn="0" w:noHBand="0" w:noVBand="1"/>
      </w:tblPr>
      <w:tblGrid>
        <w:gridCol w:w="413"/>
        <w:gridCol w:w="1528"/>
        <w:gridCol w:w="2586"/>
        <w:gridCol w:w="5166"/>
        <w:gridCol w:w="2499"/>
        <w:gridCol w:w="2938"/>
      </w:tblGrid>
      <w:tr>
        <w:trPr>
          <w:trHeight w:val="342"/>
        </w:trPr>
        <w:tc>
          <w:tcPr>
            <w:gridSpan w:val="6"/>
            <w:shd w:val="clear" w:fill="auto" w:color="auto"/>
            <w:tcBorders>
              <w:left w:val="none" w:color="000000" w:sz="4" w:space="0"/>
              <w:top w:val="none" w:color="000000" w:sz="4" w:space="0"/>
              <w:right w:val="none" w:color="000000" w:sz="4" w:space="0"/>
              <w:bottom w:val="none" w:color="000000" w:sz="4" w:space="0"/>
            </w:tcBorders>
            <w:tcW w:w="15130" w:type="dxa"/>
            <w:vAlign w:val="bottom"/>
            <w:vMerge w:val="restart"/>
            <w:textDirection w:val="lrTb"/>
            <w:noWrap/>
          </w:tcPr>
          <w:p>
            <w:pPr>
              <w:jc w:val="center"/>
              <w:spacing w:lineRule="auto" w:line="240" w:after="0"/>
              <w:rPr>
                <w:rFonts w:ascii="Calibri" w:hAnsi="Calibri" w:cs="Times New Roman" w:eastAsia="Times New Roman"/>
                <w:b/>
                <w:bCs/>
                <w:color w:val="000000"/>
                <w:sz w:val="28"/>
                <w:szCs w:val="28"/>
                <w:lang w:eastAsia="es-SV"/>
              </w:rPr>
            </w:pPr>
            <w:r>
              <w:rPr>
                <w:rFonts w:ascii="Calibri" w:hAnsi="Calibri" w:cs="Times New Roman" w:eastAsia="Times New Roman"/>
                <w:b/>
                <w:bCs/>
                <w:color w:val="000000"/>
                <w:sz w:val="28"/>
                <w:szCs w:val="28"/>
                <w:lang w:eastAsia="es-SV"/>
              </w:rPr>
              <w:t xml:space="preserve">Actas de Juramentación de Juntas Directivas </w:t>
            </w:r>
            <w:r/>
          </w:p>
        </w:tc>
      </w:tr>
      <w:tr>
        <w:trPr>
          <w:trHeight w:val="342"/>
        </w:trPr>
        <w:tc>
          <w:tcPr>
            <w:gridSpan w:val="6"/>
            <w:tcBorders>
              <w:left w:val="none" w:color="000000" w:sz="4" w:space="0"/>
              <w:top w:val="none" w:color="000000" w:sz="4" w:space="0"/>
              <w:right w:val="none" w:color="000000" w:sz="4" w:space="0"/>
              <w:bottom w:val="none" w:color="000000" w:sz="4" w:space="0"/>
            </w:tcBorders>
            <w:tcW w:w="15130" w:type="dxa"/>
            <w:vAlign w:val="center"/>
            <w:vMerge w:val="continue"/>
            <w:textDirection w:val="lrTb"/>
            <w:noWrap w:val="false"/>
          </w:tcPr>
          <w:p>
            <w:pPr>
              <w:spacing w:lineRule="auto" w:line="240" w:after="0"/>
              <w:rPr>
                <w:rFonts w:ascii="Calibri" w:hAnsi="Calibri" w:cs="Times New Roman" w:eastAsia="Times New Roman"/>
                <w:b/>
                <w:bCs/>
                <w:color w:val="000000"/>
                <w:sz w:val="28"/>
                <w:szCs w:val="28"/>
                <w:lang w:eastAsia="es-SV"/>
              </w:rPr>
            </w:pPr>
            <w:r>
              <w:rPr>
                <w:rFonts w:ascii="Calibri" w:hAnsi="Calibri" w:cs="Times New Roman" w:eastAsia="Times New Roman"/>
                <w:b/>
                <w:bCs/>
                <w:color w:val="000000"/>
                <w:sz w:val="28"/>
                <w:szCs w:val="28"/>
                <w:lang w:eastAsia="es-SV"/>
              </w:rPr>
            </w:r>
            <w:r/>
          </w:p>
        </w:tc>
      </w:tr>
      <w:tr>
        <w:trPr>
          <w:trHeight w:val="342"/>
        </w:trPr>
        <w:tc>
          <w:tcPr>
            <w:gridSpan w:val="6"/>
            <w:tcBorders>
              <w:left w:val="none" w:color="000000" w:sz="4" w:space="0"/>
              <w:top w:val="none" w:color="000000" w:sz="4" w:space="0"/>
              <w:right w:val="none" w:color="000000" w:sz="4" w:space="0"/>
              <w:bottom w:val="none" w:color="000000" w:sz="4" w:space="0"/>
            </w:tcBorders>
            <w:tcW w:w="15130" w:type="dxa"/>
            <w:vAlign w:val="center"/>
            <w:vMerge w:val="continue"/>
            <w:textDirection w:val="lrTb"/>
            <w:noWrap w:val="false"/>
          </w:tcPr>
          <w:p>
            <w:pPr>
              <w:spacing w:lineRule="auto" w:line="240" w:after="0"/>
              <w:rPr>
                <w:rFonts w:ascii="Calibri" w:hAnsi="Calibri" w:cs="Times New Roman" w:eastAsia="Times New Roman"/>
                <w:b/>
                <w:bCs/>
                <w:color w:val="000000"/>
                <w:sz w:val="28"/>
                <w:szCs w:val="28"/>
                <w:lang w:eastAsia="es-SV"/>
              </w:rPr>
            </w:pPr>
            <w:r>
              <w:rPr>
                <w:rFonts w:ascii="Calibri" w:hAnsi="Calibri" w:cs="Times New Roman" w:eastAsia="Times New Roman"/>
                <w:b/>
                <w:bCs/>
                <w:color w:val="000000"/>
                <w:sz w:val="28"/>
                <w:szCs w:val="28"/>
                <w:lang w:eastAsia="es-SV"/>
              </w:rPr>
            </w:r>
            <w:r/>
          </w:p>
        </w:tc>
      </w:tr>
      <w:tr>
        <w:trPr>
          <w:trHeight w:val="285"/>
        </w:trPr>
        <w:tc>
          <w:tcPr>
            <w:gridSpan w:val="6"/>
            <w:shd w:val="clear" w:color="000000" w:fill="ACB9CA"/>
            <w:tcBorders>
              <w:left w:val="none" w:color="000000" w:sz="4" w:space="0"/>
              <w:top w:val="none" w:color="000000" w:sz="4" w:space="0"/>
              <w:right w:val="none" w:color="000000" w:sz="4" w:space="0"/>
              <w:bottom w:val="single" w:sz="4" w:space="0" w:color="auto"/>
            </w:tcBorders>
            <w:tcW w:w="15130" w:type="dxa"/>
            <w:vAlign w:val="bottom"/>
            <w:textDirection w:val="lrTb"/>
            <w:noWrap/>
          </w:tcPr>
          <w:p>
            <w:pPr>
              <w:jc w:val="center"/>
              <w:spacing w:lineRule="auto" w:line="240" w:after="0"/>
              <w:rPr>
                <w:rFonts w:ascii="Times New Roman" w:hAnsi="Times New Roman" w:cs="Times New Roman" w:eastAsia="Times New Roman"/>
                <w:color w:val="000000"/>
                <w:sz w:val="28"/>
                <w:szCs w:val="28"/>
                <w:lang w:eastAsia="es-SV"/>
              </w:rPr>
            </w:pPr>
            <w:r>
              <w:rPr>
                <w:rFonts w:ascii="Times New Roman" w:hAnsi="Times New Roman" w:cs="Times New Roman" w:eastAsia="Times New Roman"/>
                <w:color w:val="000000"/>
                <w:sz w:val="28"/>
                <w:szCs w:val="28"/>
                <w:lang w:eastAsia="es-SV"/>
              </w:rPr>
            </w:r>
            <w:r/>
          </w:p>
        </w:tc>
      </w:tr>
      <w:tr>
        <w:trPr>
          <w:trHeight w:val="398"/>
        </w:trPr>
        <w:tc>
          <w:tcPr>
            <w:gridSpan w:val="6"/>
            <w:shd w:val="clear" w:color="000000" w:fill="ACB9CA"/>
            <w:tcBorders>
              <w:left w:val="none" w:color="000000" w:sz="4" w:space="0"/>
              <w:top w:val="single" w:sz="4" w:space="0" w:color="auto"/>
              <w:right w:val="none" w:color="000000" w:sz="4" w:space="0"/>
              <w:bottom w:val="single" w:sz="4" w:space="0" w:color="auto"/>
            </w:tcBorders>
            <w:tcW w:w="15130" w:type="dxa"/>
            <w:vAlign w:val="center"/>
            <w:textDirection w:val="lrTb"/>
            <w:noWrap/>
          </w:tcPr>
          <w:p>
            <w:pPr>
              <w:jc w:val="center"/>
              <w:spacing w:lineRule="auto" w:line="240" w:after="0"/>
              <w:rPr>
                <w:rFonts w:ascii="Calibri" w:hAnsi="Calibri" w:cs="Times New Roman" w:eastAsia="Times New Roman"/>
                <w:color w:val="000000"/>
                <w:sz w:val="40"/>
                <w:szCs w:val="40"/>
                <w:lang w:eastAsia="es-SV"/>
              </w:rPr>
            </w:pPr>
            <w:r>
              <w:rPr>
                <w:rFonts w:ascii="Calibri" w:hAnsi="Calibri" w:cs="Times New Roman" w:eastAsia="Times New Roman"/>
                <w:color w:val="000000"/>
                <w:sz w:val="40"/>
                <w:szCs w:val="40"/>
                <w:lang w:eastAsia="es-SV"/>
              </w:rPr>
              <w:t xml:space="preserve">abril</w:t>
            </w:r>
            <w:r>
              <w:rPr>
                <w:rFonts w:ascii="Calibri" w:hAnsi="Calibri" w:cs="Times New Roman" w:eastAsia="Times New Roman"/>
                <w:color w:val="000000"/>
                <w:sz w:val="40"/>
                <w:szCs w:val="40"/>
                <w:lang w:eastAsia="es-SV"/>
              </w:rPr>
              <w:t xml:space="preserve"> a </w:t>
            </w:r>
            <w:r>
              <w:rPr>
                <w:rFonts w:ascii="Calibri" w:hAnsi="Calibri" w:cs="Times New Roman" w:eastAsia="Times New Roman"/>
                <w:color w:val="000000"/>
                <w:sz w:val="40"/>
                <w:szCs w:val="40"/>
                <w:lang w:eastAsia="es-SV"/>
              </w:rPr>
              <w:t xml:space="preserve">junio</w:t>
            </w:r>
            <w:r>
              <w:rPr>
                <w:rFonts w:ascii="Calibri" w:hAnsi="Calibri" w:cs="Times New Roman" w:eastAsia="Times New Roman"/>
                <w:color w:val="000000"/>
                <w:sz w:val="40"/>
                <w:szCs w:val="40"/>
                <w:lang w:eastAsia="es-SV"/>
              </w:rPr>
              <w:t xml:space="preserve"> 2021</w:t>
            </w:r>
            <w:r/>
          </w:p>
        </w:tc>
      </w:tr>
      <w:tr>
        <w:trPr>
          <w:trHeight w:val="717"/>
        </w:trPr>
        <w:tc>
          <w:tcPr>
            <w:shd w:val="clear" w:color="000000" w:fill="ACB9CA"/>
            <w:tcBorders>
              <w:left w:val="single" w:sz="4" w:space="0" w:color="auto"/>
              <w:top w:val="none" w:color="000000" w:sz="4" w:space="0"/>
              <w:right w:val="single" w:sz="4" w:space="0" w:color="auto"/>
              <w:bottom w:val="single" w:sz="4" w:space="0" w:color="auto"/>
            </w:tcBorders>
            <w:tcW w:w="413" w:type="dxa"/>
            <w:vAlign w:val="bottom"/>
            <w:textDirection w:val="lrTb"/>
            <w:noWrap/>
          </w:tcPr>
          <w:p>
            <w:pPr>
              <w:jc w:val="center"/>
              <w:spacing w:lineRule="auto" w:line="240" w:after="0"/>
              <w:rPr>
                <w:rFonts w:ascii="Times New Roman" w:hAnsi="Times New Roman" w:cs="Times New Roman" w:eastAsia="Times New Roman"/>
                <w:color w:val="000000"/>
                <w:sz w:val="24"/>
                <w:szCs w:val="24"/>
                <w:lang w:eastAsia="es-SV"/>
              </w:rPr>
            </w:pPr>
            <w:r>
              <w:rPr>
                <w:rFonts w:ascii="Times New Roman" w:hAnsi="Times New Roman" w:cs="Times New Roman" w:eastAsia="Times New Roman"/>
                <w:color w:val="000000"/>
                <w:sz w:val="24"/>
                <w:szCs w:val="24"/>
                <w:lang w:eastAsia="es-SV"/>
              </w:rPr>
              <w:t xml:space="preserve">N°</w:t>
            </w:r>
            <w:r/>
          </w:p>
        </w:tc>
        <w:tc>
          <w:tcPr>
            <w:shd w:val="clear" w:color="000000" w:fill="ACB9CA"/>
            <w:tcBorders>
              <w:left w:val="none" w:color="000000" w:sz="4" w:space="0"/>
              <w:top w:val="none" w:color="000000" w:sz="4" w:space="0"/>
              <w:right w:val="single" w:sz="4" w:space="0" w:color="auto"/>
              <w:bottom w:val="single" w:sz="4" w:space="0" w:color="auto"/>
            </w:tcBorders>
            <w:tcW w:w="1528" w:type="dxa"/>
            <w:vAlign w:val="bottom"/>
            <w:textDirection w:val="lrTb"/>
            <w:noWrap w:val="false"/>
          </w:tcPr>
          <w:p>
            <w:pPr>
              <w:jc w:val="center"/>
              <w:spacing w:lineRule="auto" w:line="240" w:after="0"/>
              <w:rPr>
                <w:rFonts w:ascii="Times New Roman" w:hAnsi="Times New Roman" w:cs="Times New Roman" w:eastAsia="Times New Roman"/>
                <w:color w:val="000000"/>
                <w:sz w:val="24"/>
                <w:szCs w:val="24"/>
                <w:lang w:eastAsia="es-SV"/>
              </w:rPr>
            </w:pPr>
            <w:r>
              <w:rPr>
                <w:rFonts w:ascii="Times New Roman" w:hAnsi="Times New Roman" w:cs="Times New Roman" w:eastAsia="Times New Roman"/>
                <w:color w:val="000000"/>
                <w:sz w:val="24"/>
                <w:szCs w:val="24"/>
                <w:lang w:eastAsia="es-SV"/>
              </w:rPr>
              <w:t xml:space="preserve">FECHA DE EMISION</w:t>
            </w:r>
            <w:r/>
          </w:p>
        </w:tc>
        <w:tc>
          <w:tcPr>
            <w:shd w:val="clear" w:color="000000" w:fill="ACB9CA"/>
            <w:tcBorders>
              <w:left w:val="none" w:color="000000" w:sz="4" w:space="0"/>
              <w:top w:val="none" w:color="000000" w:sz="4" w:space="0"/>
              <w:right w:val="single" w:sz="4" w:space="0" w:color="auto"/>
              <w:bottom w:val="single" w:sz="4" w:space="0" w:color="auto"/>
            </w:tcBorders>
            <w:tcW w:w="2586" w:type="dxa"/>
            <w:vAlign w:val="bottom"/>
            <w:textDirection w:val="lrTb"/>
            <w:noWrap w:val="false"/>
          </w:tcPr>
          <w:p>
            <w:pPr>
              <w:jc w:val="center"/>
              <w:spacing w:lineRule="auto" w:line="240" w:after="0"/>
              <w:rPr>
                <w:rFonts w:ascii="Times New Roman" w:hAnsi="Times New Roman" w:cs="Times New Roman" w:eastAsia="Times New Roman"/>
                <w:color w:val="000000"/>
                <w:sz w:val="24"/>
                <w:szCs w:val="24"/>
                <w:lang w:eastAsia="es-SV"/>
              </w:rPr>
            </w:pPr>
            <w:r>
              <w:rPr>
                <w:rFonts w:ascii="Times New Roman" w:hAnsi="Times New Roman" w:cs="Times New Roman" w:eastAsia="Times New Roman"/>
                <w:color w:val="000000"/>
                <w:sz w:val="24"/>
                <w:szCs w:val="24"/>
                <w:lang w:eastAsia="es-SV"/>
              </w:rPr>
              <w:t xml:space="preserve">MECANISMO DE PARTICIPACION</w:t>
            </w:r>
            <w:r/>
          </w:p>
        </w:tc>
        <w:tc>
          <w:tcPr>
            <w:shd w:val="clear" w:color="000000" w:fill="ACB9CA"/>
            <w:tcBorders>
              <w:left w:val="none" w:color="000000" w:sz="4" w:space="0"/>
              <w:top w:val="none" w:color="000000" w:sz="4" w:space="0"/>
              <w:right w:val="single" w:sz="4" w:space="0" w:color="auto"/>
              <w:bottom w:val="single" w:sz="4" w:space="0" w:color="auto"/>
            </w:tcBorders>
            <w:tcW w:w="5166" w:type="dxa"/>
            <w:vAlign w:val="bottom"/>
            <w:textDirection w:val="lrTb"/>
            <w:noWrap/>
          </w:tcPr>
          <w:p>
            <w:pPr>
              <w:jc w:val="center"/>
              <w:spacing w:lineRule="auto" w:line="240" w:after="0"/>
              <w:rPr>
                <w:rFonts w:ascii="Times New Roman" w:hAnsi="Times New Roman" w:cs="Times New Roman" w:eastAsia="Times New Roman"/>
                <w:color w:val="000000"/>
                <w:sz w:val="24"/>
                <w:szCs w:val="24"/>
                <w:lang w:eastAsia="es-SV"/>
              </w:rPr>
            </w:pPr>
            <w:r>
              <w:rPr>
                <w:rFonts w:ascii="Times New Roman" w:hAnsi="Times New Roman" w:cs="Times New Roman" w:eastAsia="Times New Roman"/>
                <w:color w:val="000000"/>
                <w:sz w:val="24"/>
                <w:szCs w:val="24"/>
                <w:lang w:eastAsia="es-SV"/>
              </w:rPr>
              <w:t xml:space="preserve">RESUMEN</w:t>
            </w:r>
            <w:r/>
          </w:p>
        </w:tc>
        <w:tc>
          <w:tcPr>
            <w:shd w:val="clear" w:color="000000" w:fill="ACB9CA"/>
            <w:tcBorders>
              <w:left w:val="none" w:color="000000" w:sz="4" w:space="0"/>
              <w:top w:val="none" w:color="000000" w:sz="4" w:space="0"/>
              <w:right w:val="single" w:sz="4" w:space="0" w:color="auto"/>
              <w:bottom w:val="single" w:sz="4" w:space="0" w:color="auto"/>
            </w:tcBorders>
            <w:tcW w:w="2499" w:type="dxa"/>
            <w:vAlign w:val="bottom"/>
            <w:textDirection w:val="lrTb"/>
            <w:noWrap w:val="false"/>
          </w:tcPr>
          <w:p>
            <w:pPr>
              <w:jc w:val="center"/>
              <w:spacing w:lineRule="auto" w:line="240" w:after="0"/>
              <w:rPr>
                <w:rFonts w:ascii="Times New Roman" w:hAnsi="Times New Roman" w:cs="Times New Roman" w:eastAsia="Times New Roman"/>
                <w:color w:val="000000"/>
                <w:lang w:eastAsia="es-SV"/>
              </w:rPr>
            </w:pPr>
            <w:r>
              <w:rPr>
                <w:rFonts w:ascii="Times New Roman" w:hAnsi="Times New Roman" w:cs="Times New Roman" w:eastAsia="Times New Roman"/>
                <w:color w:val="000000"/>
                <w:lang w:eastAsia="es-SV"/>
              </w:rPr>
              <w:t xml:space="preserve">Acta </w:t>
            </w:r>
            <w:r>
              <w:rPr>
                <w:rFonts w:ascii="Times New Roman" w:hAnsi="Times New Roman" w:cs="Times New Roman" w:eastAsia="Times New Roman"/>
                <w:color w:val="000000"/>
                <w:lang w:eastAsia="es-SV"/>
              </w:rPr>
              <w:t xml:space="preserve">física</w:t>
            </w:r>
            <w:r>
              <w:rPr>
                <w:rFonts w:ascii="Times New Roman" w:hAnsi="Times New Roman" w:cs="Times New Roman" w:eastAsia="Times New Roman"/>
                <w:color w:val="000000"/>
                <w:lang w:eastAsia="es-SV"/>
              </w:rPr>
              <w:t xml:space="preserve"> ubicada</w:t>
            </w:r>
            <w:r/>
          </w:p>
        </w:tc>
        <w:tc>
          <w:tcPr>
            <w:shd w:val="clear" w:color="000000" w:fill="ACB9CA"/>
            <w:tcBorders>
              <w:left w:val="none" w:color="000000" w:sz="4" w:space="0"/>
              <w:top w:val="none" w:color="000000" w:sz="4" w:space="0"/>
              <w:right w:val="single" w:sz="4" w:space="0" w:color="auto"/>
              <w:bottom w:val="single" w:sz="4" w:space="0" w:color="auto"/>
            </w:tcBorders>
            <w:tcW w:w="2938" w:type="dxa"/>
            <w:vAlign w:val="bottom"/>
            <w:textDirection w:val="lrTb"/>
            <w:noWrap w:val="false"/>
          </w:tcPr>
          <w:p>
            <w:pPr>
              <w:jc w:val="center"/>
              <w:spacing w:lineRule="auto" w:line="240" w:after="0"/>
              <w:rPr>
                <w:rFonts w:ascii="Times New Roman" w:hAnsi="Times New Roman" w:cs="Times New Roman" w:eastAsia="Times New Roman"/>
                <w:color w:val="000000"/>
                <w:sz w:val="24"/>
                <w:szCs w:val="24"/>
                <w:lang w:eastAsia="es-SV"/>
              </w:rPr>
            </w:pPr>
            <w:r>
              <w:rPr>
                <w:rFonts w:ascii="Times New Roman" w:hAnsi="Times New Roman" w:cs="Times New Roman" w:eastAsia="Times New Roman"/>
                <w:color w:val="000000"/>
                <w:sz w:val="24"/>
                <w:szCs w:val="24"/>
                <w:lang w:eastAsia="es-SV"/>
              </w:rPr>
              <w:t xml:space="preserve">ENLACE CON NUMERO DE CARPETA O FOLIO</w:t>
            </w:r>
            <w:r/>
          </w:p>
        </w:tc>
      </w:tr>
      <w:tr>
        <w:trPr>
          <w:trHeight w:val="1594"/>
        </w:trPr>
        <w:tc>
          <w:tcPr>
            <w:shd w:val="clear" w:fill="auto" w:color="auto"/>
            <w:tcBorders>
              <w:left w:val="single" w:sz="4" w:space="0" w:color="auto"/>
              <w:top w:val="none" w:color="000000" w:sz="4" w:space="0"/>
              <w:right w:val="single" w:sz="4" w:space="0" w:color="auto"/>
              <w:bottom w:val="single" w:sz="4" w:space="0" w:color="auto"/>
            </w:tcBorders>
            <w:tcW w:w="413" w:type="dxa"/>
            <w:vAlign w:val="bottom"/>
            <w:textDirection w:val="lrTb"/>
            <w:noWrap/>
          </w:tcPr>
          <w:p>
            <w:pPr>
              <w:jc w:val="right"/>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1</w:t>
            </w:r>
            <w:r/>
          </w:p>
        </w:tc>
        <w:tc>
          <w:tcPr>
            <w:shd w:val="clear" w:fill="auto" w:color="auto"/>
            <w:tcBorders>
              <w:left w:val="none" w:color="000000" w:sz="4" w:space="0"/>
              <w:top w:val="none" w:color="000000" w:sz="4" w:space="0"/>
              <w:right w:val="single" w:sz="4" w:space="0" w:color="auto"/>
              <w:bottom w:val="single" w:sz="4" w:space="0" w:color="auto"/>
            </w:tcBorders>
            <w:tcW w:w="1528" w:type="dxa"/>
            <w:vAlign w:val="bottom"/>
            <w:textDirection w:val="lrTb"/>
            <w:noWrap/>
          </w:tcPr>
          <w:p>
            <w:pPr>
              <w:jc w:val="right"/>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10-abr</w:t>
            </w:r>
            <w:r/>
          </w:p>
        </w:tc>
        <w:tc>
          <w:tcPr>
            <w:shd w:val="clear" w:fill="auto" w:color="auto"/>
            <w:tcBorders>
              <w:left w:val="none" w:color="000000" w:sz="4" w:space="0"/>
              <w:top w:val="none" w:color="000000" w:sz="4" w:space="0"/>
              <w:right w:val="single" w:sz="4" w:space="0" w:color="auto"/>
              <w:bottom w:val="single" w:sz="4" w:space="0" w:color="auto"/>
            </w:tcBorders>
            <w:tcW w:w="2586" w:type="dxa"/>
            <w:vAlign w:val="center"/>
            <w:textDirection w:val="lrTb"/>
            <w:noWrap w:val="false"/>
          </w:tcPr>
          <w:p>
            <w:pPr>
              <w:jc w:val="center"/>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Acto de Juramentación</w:t>
            </w:r>
            <w:r/>
          </w:p>
        </w:tc>
        <w:tc>
          <w:tcPr>
            <w:shd w:val="clear" w:fill="auto" w:color="auto"/>
            <w:tcBorders>
              <w:left w:val="none" w:color="000000" w:sz="4" w:space="0"/>
              <w:top w:val="none" w:color="000000" w:sz="4" w:space="0"/>
              <w:right w:val="single" w:sz="4" w:space="0" w:color="auto"/>
              <w:bottom w:val="single" w:sz="4" w:space="0" w:color="auto"/>
            </w:tcBorders>
            <w:tcW w:w="5166" w:type="dxa"/>
            <w:vAlign w:val="bottom"/>
            <w:textDirection w:val="lrTb"/>
            <w:noWrap w:val="false"/>
          </w:tcPr>
          <w:p>
            <w:pPr>
              <w:jc w:val="both"/>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Elección y Juramentación de celebrada el 10 de Abril del año 2021 En la Residencial Jacarandas 1, del Cantón Las Angosturas, en presencia de autoridades de la Alcaldía Municipal documentación física se en</w:t>
            </w:r>
            <w:r>
              <w:rPr>
                <w:rFonts w:ascii="Calibri" w:hAnsi="Calibri" w:cs="Times New Roman" w:eastAsia="Times New Roman"/>
                <w:color w:val="000000"/>
                <w:lang w:eastAsia="es-SV"/>
              </w:rPr>
              <w:t xml:space="preserve"> </w:t>
            </w:r>
            <w:r>
              <w:rPr>
                <w:rFonts w:ascii="Calibri" w:hAnsi="Calibri" w:cs="Times New Roman" w:eastAsia="Times New Roman"/>
                <w:color w:val="000000"/>
                <w:lang w:eastAsia="es-SV"/>
              </w:rPr>
              <w:t xml:space="preserve">cuenta en el departamento de Sindicatura en el libro de actas de organizaciones comunales en los números de folios 167-169</w:t>
            </w:r>
            <w:r/>
          </w:p>
        </w:tc>
        <w:tc>
          <w:tcPr>
            <w:shd w:val="clear" w:fill="auto" w:color="auto"/>
            <w:tcBorders>
              <w:left w:val="none" w:color="000000" w:sz="4" w:space="0"/>
              <w:top w:val="none" w:color="000000" w:sz="4" w:space="0"/>
              <w:right w:val="single" w:sz="4" w:space="0" w:color="auto"/>
              <w:bottom w:val="single" w:sz="4" w:space="0" w:color="auto"/>
            </w:tcBorders>
            <w:tcW w:w="2499" w:type="dxa"/>
            <w:vAlign w:val="center"/>
            <w:textDirection w:val="lrTb"/>
            <w:noWrap w:val="false"/>
          </w:tcPr>
          <w:p>
            <w:pPr>
              <w:jc w:val="center"/>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Libro de Actas de Organización de Comunidades</w:t>
            </w:r>
            <w:r/>
          </w:p>
        </w:tc>
        <w:tc>
          <w:tcPr>
            <w:shd w:val="clear" w:fill="auto" w:color="auto"/>
            <w:tcBorders>
              <w:left w:val="none" w:color="000000" w:sz="4" w:space="0"/>
              <w:top w:val="none" w:color="000000" w:sz="4" w:space="0"/>
              <w:right w:val="single" w:sz="4" w:space="0" w:color="auto"/>
              <w:bottom w:val="single" w:sz="4" w:space="0" w:color="auto"/>
            </w:tcBorders>
            <w:tcW w:w="2938" w:type="dxa"/>
            <w:vAlign w:val="bottom"/>
            <w:textDirection w:val="lrTb"/>
            <w:noWrap/>
          </w:tcPr>
          <w:p>
            <w:pPr>
              <w:spacing w:lineRule="auto" w:line="240" w:after="0"/>
              <w:rPr>
                <w:rFonts w:ascii="Calibri" w:hAnsi="Calibri" w:cs="Times New Roman" w:eastAsia="Times New Roman"/>
                <w:color w:val="0563C1"/>
                <w:u w:val="single"/>
                <w:lang w:eastAsia="es-SV"/>
              </w:rPr>
            </w:pPr>
            <w:r/>
            <w:hyperlink r:id="rId10" w:tooltip="https://www.colon.gob.sv/wp-content/uploads/2021/07/Folio-167-169.pdf" w:history="1">
              <w:r>
                <w:rPr>
                  <w:rFonts w:ascii="Calibri" w:hAnsi="Calibri" w:cs="Times New Roman" w:eastAsia="Times New Roman"/>
                  <w:color w:val="0563C1"/>
                  <w:u w:val="single"/>
                  <w:lang w:eastAsia="es-SV"/>
                </w:rPr>
                <w:t xml:space="preserve">Folio 167-169</w:t>
              </w:r>
            </w:hyperlink>
            <w:r/>
            <w:r/>
          </w:p>
        </w:tc>
      </w:tr>
      <w:tr>
        <w:trPr>
          <w:trHeight w:val="1139"/>
        </w:trPr>
        <w:tc>
          <w:tcPr>
            <w:shd w:val="clear" w:fill="auto" w:color="auto"/>
            <w:tcBorders>
              <w:left w:val="single" w:sz="4" w:space="0" w:color="auto"/>
              <w:top w:val="none" w:color="000000" w:sz="4" w:space="0"/>
              <w:right w:val="single" w:sz="4" w:space="0" w:color="auto"/>
              <w:bottom w:val="single" w:sz="4" w:space="0" w:color="auto"/>
            </w:tcBorders>
            <w:tcW w:w="413" w:type="dxa"/>
            <w:vAlign w:val="bottom"/>
            <w:textDirection w:val="lrTb"/>
            <w:noWrap/>
          </w:tcPr>
          <w:p>
            <w:pPr>
              <w:jc w:val="right"/>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2</w:t>
            </w:r>
            <w:r/>
          </w:p>
        </w:tc>
        <w:tc>
          <w:tcPr>
            <w:shd w:val="clear" w:fill="auto" w:color="auto"/>
            <w:tcBorders>
              <w:left w:val="none" w:color="000000" w:sz="4" w:space="0"/>
              <w:top w:val="none" w:color="000000" w:sz="4" w:space="0"/>
              <w:right w:val="single" w:sz="4" w:space="0" w:color="auto"/>
              <w:bottom w:val="single" w:sz="4" w:space="0" w:color="auto"/>
            </w:tcBorders>
            <w:tcW w:w="1528" w:type="dxa"/>
            <w:vAlign w:val="bottom"/>
            <w:textDirection w:val="lrTb"/>
            <w:noWrap/>
          </w:tcPr>
          <w:p>
            <w:pPr>
              <w:jc w:val="right"/>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18-abr</w:t>
            </w:r>
            <w:r/>
          </w:p>
        </w:tc>
        <w:tc>
          <w:tcPr>
            <w:shd w:val="clear" w:fill="auto" w:color="auto"/>
            <w:tcBorders>
              <w:left w:val="none" w:color="000000" w:sz="4" w:space="0"/>
              <w:top w:val="none" w:color="000000" w:sz="4" w:space="0"/>
              <w:right w:val="single" w:sz="4" w:space="0" w:color="auto"/>
              <w:bottom w:val="single" w:sz="4" w:space="0" w:color="auto"/>
            </w:tcBorders>
            <w:tcW w:w="2586" w:type="dxa"/>
            <w:vAlign w:val="center"/>
            <w:textDirection w:val="lrTb"/>
            <w:noWrap w:val="false"/>
          </w:tcPr>
          <w:p>
            <w:pPr>
              <w:jc w:val="center"/>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Acto de Juramentación</w:t>
            </w:r>
            <w:r/>
          </w:p>
        </w:tc>
        <w:tc>
          <w:tcPr>
            <w:shd w:val="clear" w:fill="auto" w:color="auto"/>
            <w:tcBorders>
              <w:left w:val="none" w:color="000000" w:sz="4" w:space="0"/>
              <w:top w:val="none" w:color="000000" w:sz="4" w:space="0"/>
              <w:right w:val="single" w:sz="4" w:space="0" w:color="auto"/>
              <w:bottom w:val="single" w:sz="4" w:space="0" w:color="auto"/>
            </w:tcBorders>
            <w:tcW w:w="5166" w:type="dxa"/>
            <w:vAlign w:val="bottom"/>
            <w:textDirection w:val="lrTb"/>
            <w:noWrap w:val="false"/>
          </w:tcPr>
          <w:p>
            <w:pPr>
              <w:jc w:val="both"/>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Elección y Juramentación de celebrada el 18 de Abril del año 2021 En la Urbanización Nuevo Lourdes Poniente Primera Etapa, del Cantón Hacienda Nueva, en presencia de autoridades de la Alcaldía Municipal documentación física se en</w:t>
            </w:r>
            <w:r>
              <w:rPr>
                <w:rFonts w:ascii="Calibri" w:hAnsi="Calibri" w:cs="Times New Roman" w:eastAsia="Times New Roman"/>
                <w:color w:val="000000"/>
                <w:lang w:eastAsia="es-SV"/>
              </w:rPr>
              <w:t xml:space="preserve"> </w:t>
            </w:r>
            <w:r>
              <w:rPr>
                <w:rFonts w:ascii="Calibri" w:hAnsi="Calibri" w:cs="Times New Roman" w:eastAsia="Times New Roman"/>
                <w:color w:val="000000"/>
                <w:lang w:eastAsia="es-SV"/>
              </w:rPr>
              <w:t xml:space="preserve">cuenta en el departamento de Sindicatura en el libro de actas de organizaciones comunales en los números de folios 169-172</w:t>
            </w:r>
            <w:r/>
          </w:p>
        </w:tc>
        <w:tc>
          <w:tcPr>
            <w:shd w:val="clear" w:fill="auto" w:color="auto"/>
            <w:tcBorders>
              <w:left w:val="none" w:color="000000" w:sz="4" w:space="0"/>
              <w:top w:val="none" w:color="000000" w:sz="4" w:space="0"/>
              <w:right w:val="single" w:sz="4" w:space="0" w:color="auto"/>
              <w:bottom w:val="single" w:sz="4" w:space="0" w:color="auto"/>
            </w:tcBorders>
            <w:tcW w:w="2499" w:type="dxa"/>
            <w:vAlign w:val="center"/>
            <w:textDirection w:val="lrTb"/>
            <w:noWrap w:val="false"/>
          </w:tcPr>
          <w:p>
            <w:pPr>
              <w:jc w:val="center"/>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Libro de Actas de Organización de Comunidades</w:t>
            </w:r>
            <w:r/>
          </w:p>
        </w:tc>
        <w:tc>
          <w:tcPr>
            <w:shd w:val="clear" w:fill="auto" w:color="auto"/>
            <w:tcBorders>
              <w:left w:val="none" w:color="000000" w:sz="4" w:space="0"/>
              <w:top w:val="none" w:color="000000" w:sz="4" w:space="0"/>
              <w:right w:val="single" w:sz="4" w:space="0" w:color="auto"/>
              <w:bottom w:val="single" w:sz="4" w:space="0" w:color="auto"/>
            </w:tcBorders>
            <w:tcW w:w="2938" w:type="dxa"/>
            <w:vAlign w:val="bottom"/>
            <w:textDirection w:val="lrTb"/>
            <w:noWrap/>
          </w:tcPr>
          <w:p>
            <w:pPr>
              <w:spacing w:lineRule="auto" w:line="240" w:after="0"/>
              <w:rPr>
                <w:rFonts w:ascii="Calibri" w:hAnsi="Calibri" w:cs="Times New Roman" w:eastAsia="Times New Roman"/>
                <w:color w:val="0563C1"/>
                <w:u w:val="single"/>
                <w:lang w:eastAsia="es-SV"/>
              </w:rPr>
            </w:pPr>
            <w:r/>
            <w:hyperlink r:id="rId11" w:tooltip="https://www.colon.gob.sv/wp-content/uploads/2021/07/Folio-169-172.pdf" w:history="1">
              <w:r>
                <w:rPr>
                  <w:rFonts w:ascii="Calibri" w:hAnsi="Calibri" w:cs="Times New Roman" w:eastAsia="Times New Roman"/>
                  <w:color w:val="0563C1"/>
                  <w:u w:val="single"/>
                  <w:lang w:eastAsia="es-SV"/>
                </w:rPr>
                <w:t xml:space="preserve">Folio 169-172</w:t>
              </w:r>
            </w:hyperlink>
            <w:r/>
            <w:r/>
          </w:p>
        </w:tc>
      </w:tr>
      <w:tr>
        <w:trPr>
          <w:trHeight w:val="1366"/>
        </w:trPr>
        <w:tc>
          <w:tcPr>
            <w:shd w:val="clear" w:fill="auto" w:color="auto"/>
            <w:tcBorders>
              <w:left w:val="single" w:sz="4" w:space="0" w:color="auto"/>
              <w:top w:val="none" w:color="000000" w:sz="4" w:space="0"/>
              <w:right w:val="single" w:sz="4" w:space="0" w:color="auto"/>
              <w:bottom w:val="single" w:sz="4" w:space="0" w:color="auto"/>
            </w:tcBorders>
            <w:tcW w:w="413" w:type="dxa"/>
            <w:vAlign w:val="bottom"/>
            <w:textDirection w:val="lrTb"/>
            <w:noWrap/>
          </w:tcPr>
          <w:p>
            <w:pPr>
              <w:jc w:val="right"/>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3</w:t>
            </w:r>
            <w:r/>
          </w:p>
        </w:tc>
        <w:tc>
          <w:tcPr>
            <w:shd w:val="clear" w:fill="auto" w:color="auto"/>
            <w:tcBorders>
              <w:left w:val="none" w:color="000000" w:sz="4" w:space="0"/>
              <w:top w:val="none" w:color="000000" w:sz="4" w:space="0"/>
              <w:right w:val="single" w:sz="4" w:space="0" w:color="auto"/>
              <w:bottom w:val="single" w:sz="4" w:space="0" w:color="auto"/>
            </w:tcBorders>
            <w:tcW w:w="1528" w:type="dxa"/>
            <w:vAlign w:val="bottom"/>
            <w:textDirection w:val="lrTb"/>
            <w:noWrap/>
          </w:tcPr>
          <w:p>
            <w:pPr>
              <w:jc w:val="right"/>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24-abr</w:t>
            </w:r>
            <w:r/>
          </w:p>
        </w:tc>
        <w:tc>
          <w:tcPr>
            <w:shd w:val="clear" w:fill="auto" w:color="auto"/>
            <w:tcBorders>
              <w:left w:val="none" w:color="000000" w:sz="4" w:space="0"/>
              <w:top w:val="none" w:color="000000" w:sz="4" w:space="0"/>
              <w:right w:val="single" w:sz="4" w:space="0" w:color="auto"/>
              <w:bottom w:val="single" w:sz="4" w:space="0" w:color="auto"/>
            </w:tcBorders>
            <w:tcW w:w="2586" w:type="dxa"/>
            <w:vAlign w:val="center"/>
            <w:textDirection w:val="lrTb"/>
            <w:noWrap w:val="false"/>
          </w:tcPr>
          <w:p>
            <w:pPr>
              <w:jc w:val="center"/>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Acto de Juramentación</w:t>
            </w:r>
            <w:r/>
          </w:p>
        </w:tc>
        <w:tc>
          <w:tcPr>
            <w:shd w:val="clear" w:fill="auto" w:color="auto"/>
            <w:tcBorders>
              <w:left w:val="none" w:color="000000" w:sz="4" w:space="0"/>
              <w:top w:val="none" w:color="000000" w:sz="4" w:space="0"/>
              <w:right w:val="single" w:sz="4" w:space="0" w:color="auto"/>
              <w:bottom w:val="single" w:sz="4" w:space="0" w:color="auto"/>
            </w:tcBorders>
            <w:tcW w:w="5166" w:type="dxa"/>
            <w:vAlign w:val="bottom"/>
            <w:textDirection w:val="lrTb"/>
            <w:noWrap w:val="false"/>
          </w:tcPr>
          <w:p>
            <w:pPr>
              <w:jc w:val="both"/>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Elección y Juramentación de celebrada el 24 de Abril del año 2021 En la Colonia Esperanza, del Cantón El Capulín, en presencia de autoridades de la Alcaldía Municipal documentación física se en</w:t>
            </w:r>
            <w:r>
              <w:rPr>
                <w:rFonts w:ascii="Calibri" w:hAnsi="Calibri" w:cs="Times New Roman" w:eastAsia="Times New Roman"/>
                <w:color w:val="000000"/>
                <w:lang w:eastAsia="es-SV"/>
              </w:rPr>
              <w:t xml:space="preserve"> </w:t>
            </w:r>
            <w:r>
              <w:rPr>
                <w:rFonts w:ascii="Calibri" w:hAnsi="Calibri" w:cs="Times New Roman" w:eastAsia="Times New Roman"/>
                <w:color w:val="000000"/>
                <w:lang w:eastAsia="es-SV"/>
              </w:rPr>
              <w:t xml:space="preserve">cuenta en el departamento de Sindicatura en el libro de actas de organizaciones comunales en los números de folios 172-174</w:t>
            </w:r>
            <w:r/>
          </w:p>
        </w:tc>
        <w:tc>
          <w:tcPr>
            <w:shd w:val="clear" w:fill="auto" w:color="auto"/>
            <w:tcBorders>
              <w:left w:val="none" w:color="000000" w:sz="4" w:space="0"/>
              <w:top w:val="none" w:color="000000" w:sz="4" w:space="0"/>
              <w:right w:val="single" w:sz="4" w:space="0" w:color="auto"/>
              <w:bottom w:val="single" w:sz="4" w:space="0" w:color="auto"/>
            </w:tcBorders>
            <w:tcW w:w="2499" w:type="dxa"/>
            <w:vAlign w:val="center"/>
            <w:textDirection w:val="lrTb"/>
            <w:noWrap w:val="false"/>
          </w:tcPr>
          <w:p>
            <w:pPr>
              <w:jc w:val="center"/>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Libro de Actas de Organización de Comunidades</w:t>
            </w:r>
            <w:r/>
          </w:p>
        </w:tc>
        <w:tc>
          <w:tcPr>
            <w:shd w:val="clear" w:fill="auto" w:color="auto"/>
            <w:tcBorders>
              <w:left w:val="none" w:color="000000" w:sz="4" w:space="0"/>
              <w:top w:val="none" w:color="000000" w:sz="4" w:space="0"/>
              <w:right w:val="single" w:sz="4" w:space="0" w:color="auto"/>
              <w:bottom w:val="single" w:sz="4" w:space="0" w:color="auto"/>
            </w:tcBorders>
            <w:tcW w:w="2938" w:type="dxa"/>
            <w:vAlign w:val="bottom"/>
            <w:textDirection w:val="lrTb"/>
            <w:noWrap/>
          </w:tcPr>
          <w:p>
            <w:pPr>
              <w:spacing w:lineRule="auto" w:line="240" w:after="0"/>
              <w:rPr>
                <w:rFonts w:ascii="Calibri" w:hAnsi="Calibri" w:cs="Times New Roman" w:eastAsia="Times New Roman"/>
                <w:color w:val="0563C1"/>
                <w:u w:val="single"/>
                <w:lang w:eastAsia="es-SV"/>
              </w:rPr>
            </w:pPr>
            <w:r/>
            <w:hyperlink r:id="rId12" w:tooltip="https://www.colon.gob.sv/wp-content/uploads/2021/07/Folio-172-174.pdf" w:history="1">
              <w:r>
                <w:rPr>
                  <w:rFonts w:ascii="Calibri" w:hAnsi="Calibri" w:cs="Times New Roman" w:eastAsia="Times New Roman"/>
                  <w:color w:val="0563C1"/>
                  <w:u w:val="single"/>
                  <w:lang w:eastAsia="es-SV"/>
                </w:rPr>
                <w:t xml:space="preserve">Folio 172-174</w:t>
              </w:r>
            </w:hyperlink>
            <w:r/>
            <w:r/>
          </w:p>
        </w:tc>
      </w:tr>
      <w:tr>
        <w:trPr>
          <w:trHeight w:val="1366"/>
        </w:trPr>
        <w:tc>
          <w:tcPr>
            <w:shd w:val="clear" w:fill="auto" w:color="auto"/>
            <w:tcBorders>
              <w:left w:val="single" w:sz="4" w:space="0" w:color="auto"/>
              <w:top w:val="none" w:color="000000" w:sz="4" w:space="0"/>
              <w:right w:val="single" w:sz="4" w:space="0" w:color="auto"/>
              <w:bottom w:val="single" w:sz="4" w:space="0" w:color="auto"/>
            </w:tcBorders>
            <w:tcW w:w="413" w:type="dxa"/>
            <w:vAlign w:val="bottom"/>
            <w:textDirection w:val="lrTb"/>
            <w:noWrap/>
          </w:tcPr>
          <w:p>
            <w:pPr>
              <w:jc w:val="right"/>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4</w:t>
            </w:r>
            <w:r/>
          </w:p>
        </w:tc>
        <w:tc>
          <w:tcPr>
            <w:shd w:val="clear" w:fill="auto" w:color="auto"/>
            <w:tcBorders>
              <w:left w:val="none" w:color="000000" w:sz="4" w:space="0"/>
              <w:top w:val="none" w:color="000000" w:sz="4" w:space="0"/>
              <w:right w:val="single" w:sz="4" w:space="0" w:color="auto"/>
              <w:bottom w:val="single" w:sz="4" w:space="0" w:color="auto"/>
            </w:tcBorders>
            <w:tcW w:w="1528" w:type="dxa"/>
            <w:vAlign w:val="bottom"/>
            <w:textDirection w:val="lrTb"/>
            <w:noWrap/>
          </w:tcPr>
          <w:p>
            <w:pPr>
              <w:jc w:val="right"/>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06-jun</w:t>
            </w:r>
            <w:r/>
          </w:p>
        </w:tc>
        <w:tc>
          <w:tcPr>
            <w:shd w:val="clear" w:fill="auto" w:color="auto"/>
            <w:tcBorders>
              <w:left w:val="none" w:color="000000" w:sz="4" w:space="0"/>
              <w:top w:val="none" w:color="000000" w:sz="4" w:space="0"/>
              <w:right w:val="single" w:sz="4" w:space="0" w:color="auto"/>
              <w:bottom w:val="single" w:sz="4" w:space="0" w:color="auto"/>
            </w:tcBorders>
            <w:tcW w:w="2586" w:type="dxa"/>
            <w:vAlign w:val="center"/>
            <w:textDirection w:val="lrTb"/>
            <w:noWrap w:val="false"/>
          </w:tcPr>
          <w:p>
            <w:pPr>
              <w:jc w:val="center"/>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Acto de Juramentación</w:t>
            </w:r>
            <w:r/>
          </w:p>
        </w:tc>
        <w:tc>
          <w:tcPr>
            <w:shd w:val="clear" w:fill="auto" w:color="auto"/>
            <w:tcBorders>
              <w:left w:val="none" w:color="000000" w:sz="4" w:space="0"/>
              <w:top w:val="none" w:color="000000" w:sz="4" w:space="0"/>
              <w:right w:val="single" w:sz="4" w:space="0" w:color="auto"/>
              <w:bottom w:val="single" w:sz="4" w:space="0" w:color="auto"/>
            </w:tcBorders>
            <w:tcW w:w="5166" w:type="dxa"/>
            <w:vAlign w:val="bottom"/>
            <w:textDirection w:val="lrTb"/>
            <w:noWrap w:val="false"/>
          </w:tcPr>
          <w:p>
            <w:pPr>
              <w:jc w:val="both"/>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Elección y Juramentación de celebrada el 06 de Junio año 2021 En la Comunidad San Alfonso, del Cantón Entre Ríos, en presencia de autoridades de la Alcaldía Municipal documentación física se en</w:t>
            </w:r>
            <w:r>
              <w:rPr>
                <w:rFonts w:ascii="Calibri" w:hAnsi="Calibri" w:cs="Times New Roman" w:eastAsia="Times New Roman"/>
                <w:color w:val="000000"/>
                <w:lang w:eastAsia="es-SV"/>
              </w:rPr>
              <w:t xml:space="preserve"> </w:t>
            </w:r>
            <w:r>
              <w:rPr>
                <w:rFonts w:ascii="Calibri" w:hAnsi="Calibri" w:cs="Times New Roman" w:eastAsia="Times New Roman"/>
                <w:color w:val="000000"/>
                <w:lang w:eastAsia="es-SV"/>
              </w:rPr>
              <w:t xml:space="preserve">cuenta en el departamento de Sindicatura en el libro de actas de organizaciones comunales en los números de folios 175-176</w:t>
            </w:r>
            <w:r/>
          </w:p>
        </w:tc>
        <w:tc>
          <w:tcPr>
            <w:shd w:val="clear" w:fill="auto" w:color="auto"/>
            <w:tcBorders>
              <w:left w:val="none" w:color="000000" w:sz="4" w:space="0"/>
              <w:top w:val="none" w:color="000000" w:sz="4" w:space="0"/>
              <w:right w:val="single" w:sz="4" w:space="0" w:color="auto"/>
              <w:bottom w:val="single" w:sz="4" w:space="0" w:color="auto"/>
            </w:tcBorders>
            <w:tcW w:w="2499" w:type="dxa"/>
            <w:vAlign w:val="center"/>
            <w:textDirection w:val="lrTb"/>
            <w:noWrap w:val="false"/>
          </w:tcPr>
          <w:p>
            <w:pPr>
              <w:jc w:val="center"/>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Libro de Actas de Organización de Comunidades</w:t>
            </w:r>
            <w:r/>
          </w:p>
        </w:tc>
        <w:tc>
          <w:tcPr>
            <w:shd w:val="clear" w:fill="auto" w:color="auto"/>
            <w:tcBorders>
              <w:left w:val="none" w:color="000000" w:sz="4" w:space="0"/>
              <w:top w:val="none" w:color="000000" w:sz="4" w:space="0"/>
              <w:right w:val="single" w:sz="4" w:space="0" w:color="auto"/>
              <w:bottom w:val="single" w:sz="4" w:space="0" w:color="auto"/>
            </w:tcBorders>
            <w:tcW w:w="2938" w:type="dxa"/>
            <w:vAlign w:val="bottom"/>
            <w:textDirection w:val="lrTb"/>
            <w:noWrap/>
          </w:tcPr>
          <w:p>
            <w:pPr>
              <w:spacing w:lineRule="auto" w:line="240" w:after="0"/>
              <w:rPr>
                <w:rFonts w:ascii="Calibri" w:hAnsi="Calibri" w:cs="Times New Roman" w:eastAsia="Times New Roman"/>
                <w:color w:val="0563C1"/>
                <w:u w:val="single"/>
                <w:lang w:eastAsia="es-SV"/>
              </w:rPr>
            </w:pPr>
            <w:r/>
            <w:hyperlink r:id="rId13" w:tooltip="https://www.colon.gob.sv/wp-content/uploads/2021/07/Folio-175-176.pdf" w:history="1">
              <w:r>
                <w:rPr>
                  <w:rFonts w:ascii="Calibri" w:hAnsi="Calibri" w:cs="Times New Roman" w:eastAsia="Times New Roman"/>
                  <w:color w:val="0563C1"/>
                  <w:u w:val="single"/>
                  <w:lang w:eastAsia="es-SV"/>
                </w:rPr>
                <w:t xml:space="preserve">Folio 175-176</w:t>
              </w:r>
            </w:hyperlink>
            <w:r/>
            <w:r/>
          </w:p>
        </w:tc>
      </w:tr>
      <w:tr>
        <w:trPr>
          <w:trHeight w:val="1366"/>
        </w:trPr>
        <w:tc>
          <w:tcPr>
            <w:shd w:val="clear" w:fill="auto" w:color="auto"/>
            <w:tcBorders>
              <w:left w:val="single" w:sz="4" w:space="0" w:color="auto"/>
              <w:top w:val="none" w:color="000000" w:sz="4" w:space="0"/>
              <w:right w:val="single" w:sz="4" w:space="0" w:color="auto"/>
              <w:bottom w:val="single" w:sz="4" w:space="0" w:color="auto"/>
            </w:tcBorders>
            <w:tcW w:w="413" w:type="dxa"/>
            <w:vAlign w:val="bottom"/>
            <w:textDirection w:val="lrTb"/>
            <w:noWrap/>
          </w:tcPr>
          <w:p>
            <w:pPr>
              <w:jc w:val="right"/>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5</w:t>
            </w:r>
            <w:r/>
          </w:p>
        </w:tc>
        <w:tc>
          <w:tcPr>
            <w:shd w:val="clear" w:fill="auto" w:color="auto"/>
            <w:tcBorders>
              <w:left w:val="none" w:color="000000" w:sz="4" w:space="0"/>
              <w:top w:val="none" w:color="000000" w:sz="4" w:space="0"/>
              <w:right w:val="single" w:sz="4" w:space="0" w:color="auto"/>
              <w:bottom w:val="single" w:sz="4" w:space="0" w:color="auto"/>
            </w:tcBorders>
            <w:tcW w:w="1528" w:type="dxa"/>
            <w:vAlign w:val="bottom"/>
            <w:textDirection w:val="lrTb"/>
            <w:noWrap/>
          </w:tcPr>
          <w:p>
            <w:pPr>
              <w:jc w:val="right"/>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06-jun</w:t>
            </w:r>
            <w:r/>
          </w:p>
        </w:tc>
        <w:tc>
          <w:tcPr>
            <w:shd w:val="clear" w:fill="auto" w:color="auto"/>
            <w:tcBorders>
              <w:left w:val="none" w:color="000000" w:sz="4" w:space="0"/>
              <w:top w:val="none" w:color="000000" w:sz="4" w:space="0"/>
              <w:right w:val="single" w:sz="4" w:space="0" w:color="auto"/>
              <w:bottom w:val="single" w:sz="4" w:space="0" w:color="auto"/>
            </w:tcBorders>
            <w:tcW w:w="2586" w:type="dxa"/>
            <w:vAlign w:val="center"/>
            <w:textDirection w:val="lrTb"/>
            <w:noWrap w:val="false"/>
          </w:tcPr>
          <w:p>
            <w:pPr>
              <w:jc w:val="center"/>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Acto de Juramentación</w:t>
            </w:r>
            <w:r/>
          </w:p>
        </w:tc>
        <w:tc>
          <w:tcPr>
            <w:shd w:val="clear" w:fill="auto" w:color="auto"/>
            <w:tcBorders>
              <w:left w:val="none" w:color="000000" w:sz="4" w:space="0"/>
              <w:top w:val="none" w:color="000000" w:sz="4" w:space="0"/>
              <w:right w:val="single" w:sz="4" w:space="0" w:color="auto"/>
              <w:bottom w:val="single" w:sz="4" w:space="0" w:color="auto"/>
            </w:tcBorders>
            <w:tcW w:w="5166" w:type="dxa"/>
            <w:vAlign w:val="bottom"/>
            <w:textDirection w:val="lrTb"/>
            <w:noWrap w:val="false"/>
          </w:tcPr>
          <w:p>
            <w:pPr>
              <w:jc w:val="both"/>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Elección y Juramentación de celebrada el 06 de Junio año 2021 En la Comunidad El Progreso, del Cantón Entre Ríos, en presencia de autoridades de la Alcaldía Municipal documentación física se en</w:t>
            </w:r>
            <w:r>
              <w:rPr>
                <w:rFonts w:ascii="Calibri" w:hAnsi="Calibri" w:cs="Times New Roman" w:eastAsia="Times New Roman"/>
                <w:color w:val="000000"/>
                <w:lang w:eastAsia="es-SV"/>
              </w:rPr>
              <w:t xml:space="preserve"> </w:t>
            </w:r>
            <w:r>
              <w:rPr>
                <w:rFonts w:ascii="Calibri" w:hAnsi="Calibri" w:cs="Times New Roman" w:eastAsia="Times New Roman"/>
                <w:color w:val="000000"/>
                <w:lang w:eastAsia="es-SV"/>
              </w:rPr>
              <w:t xml:space="preserve">cuenta en el departamento de Sindicatura en el libro de actas de organizaciones comunales en los números de folios 176-178</w:t>
            </w:r>
            <w:r/>
          </w:p>
        </w:tc>
        <w:tc>
          <w:tcPr>
            <w:shd w:val="clear" w:fill="auto" w:color="auto"/>
            <w:tcBorders>
              <w:left w:val="none" w:color="000000" w:sz="4" w:space="0"/>
              <w:top w:val="none" w:color="000000" w:sz="4" w:space="0"/>
              <w:right w:val="single" w:sz="4" w:space="0" w:color="auto"/>
              <w:bottom w:val="single" w:sz="4" w:space="0" w:color="auto"/>
            </w:tcBorders>
            <w:tcW w:w="2499" w:type="dxa"/>
            <w:vAlign w:val="center"/>
            <w:textDirection w:val="lrTb"/>
            <w:noWrap w:val="false"/>
          </w:tcPr>
          <w:p>
            <w:pPr>
              <w:jc w:val="center"/>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Libro de Actas de Organización de Comunidades</w:t>
            </w:r>
            <w:r/>
          </w:p>
        </w:tc>
        <w:tc>
          <w:tcPr>
            <w:shd w:val="clear" w:fill="auto" w:color="auto"/>
            <w:tcBorders>
              <w:left w:val="none" w:color="000000" w:sz="4" w:space="0"/>
              <w:top w:val="none" w:color="000000" w:sz="4" w:space="0"/>
              <w:right w:val="single" w:sz="4" w:space="0" w:color="auto"/>
              <w:bottom w:val="single" w:sz="4" w:space="0" w:color="auto"/>
            </w:tcBorders>
            <w:tcW w:w="2938" w:type="dxa"/>
            <w:vAlign w:val="bottom"/>
            <w:textDirection w:val="lrTb"/>
            <w:noWrap/>
          </w:tcPr>
          <w:p>
            <w:pPr>
              <w:spacing w:lineRule="auto" w:line="240" w:after="0"/>
              <w:rPr>
                <w:rFonts w:ascii="Calibri" w:hAnsi="Calibri" w:cs="Times New Roman" w:eastAsia="Times New Roman"/>
                <w:color w:val="0563C1"/>
                <w:u w:val="single"/>
                <w:lang w:eastAsia="es-SV"/>
              </w:rPr>
            </w:pPr>
            <w:r/>
            <w:hyperlink r:id="rId14" w:tooltip="https://www.colon.gob.sv/wp-content/uploads/2021/07/Folio-176-178.pdf" w:history="1">
              <w:r>
                <w:rPr>
                  <w:rFonts w:ascii="Calibri" w:hAnsi="Calibri" w:cs="Times New Roman" w:eastAsia="Times New Roman"/>
                  <w:color w:val="0563C1"/>
                  <w:u w:val="single"/>
                  <w:lang w:eastAsia="es-SV"/>
                </w:rPr>
                <w:t xml:space="preserve">Folio-176-178</w:t>
              </w:r>
            </w:hyperlink>
            <w:r/>
            <w:r/>
          </w:p>
        </w:tc>
      </w:tr>
      <w:tr>
        <w:trPr>
          <w:trHeight w:val="1366"/>
        </w:trPr>
        <w:tc>
          <w:tcPr>
            <w:shd w:val="clear" w:fill="auto" w:color="auto"/>
            <w:tcBorders>
              <w:left w:val="single" w:sz="4" w:space="0" w:color="auto"/>
              <w:top w:val="none" w:color="000000" w:sz="4" w:space="0"/>
              <w:right w:val="single" w:sz="4" w:space="0" w:color="auto"/>
              <w:bottom w:val="single" w:sz="4" w:space="0" w:color="auto"/>
            </w:tcBorders>
            <w:tcW w:w="413" w:type="dxa"/>
            <w:vAlign w:val="bottom"/>
            <w:textDirection w:val="lrTb"/>
            <w:noWrap/>
          </w:tcPr>
          <w:p>
            <w:pPr>
              <w:jc w:val="right"/>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6</w:t>
            </w:r>
            <w:r/>
          </w:p>
        </w:tc>
        <w:tc>
          <w:tcPr>
            <w:shd w:val="clear" w:fill="auto" w:color="auto"/>
            <w:tcBorders>
              <w:left w:val="none" w:color="000000" w:sz="4" w:space="0"/>
              <w:top w:val="none" w:color="000000" w:sz="4" w:space="0"/>
              <w:right w:val="single" w:sz="4" w:space="0" w:color="auto"/>
              <w:bottom w:val="single" w:sz="4" w:space="0" w:color="auto"/>
            </w:tcBorders>
            <w:tcW w:w="1528" w:type="dxa"/>
            <w:vAlign w:val="bottom"/>
            <w:textDirection w:val="lrTb"/>
            <w:noWrap/>
          </w:tcPr>
          <w:p>
            <w:pPr>
              <w:jc w:val="right"/>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12-jun</w:t>
            </w:r>
            <w:r/>
          </w:p>
        </w:tc>
        <w:tc>
          <w:tcPr>
            <w:shd w:val="clear" w:fill="auto" w:color="auto"/>
            <w:tcBorders>
              <w:left w:val="none" w:color="000000" w:sz="4" w:space="0"/>
              <w:top w:val="none" w:color="000000" w:sz="4" w:space="0"/>
              <w:right w:val="single" w:sz="4" w:space="0" w:color="auto"/>
              <w:bottom w:val="single" w:sz="4" w:space="0" w:color="auto"/>
            </w:tcBorders>
            <w:tcW w:w="2586" w:type="dxa"/>
            <w:vAlign w:val="center"/>
            <w:textDirection w:val="lrTb"/>
            <w:noWrap w:val="false"/>
          </w:tcPr>
          <w:p>
            <w:pPr>
              <w:jc w:val="center"/>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Acto de Juramentación</w:t>
            </w:r>
            <w:r/>
          </w:p>
        </w:tc>
        <w:tc>
          <w:tcPr>
            <w:shd w:val="clear" w:fill="auto" w:color="auto"/>
            <w:tcBorders>
              <w:left w:val="none" w:color="000000" w:sz="4" w:space="0"/>
              <w:top w:val="none" w:color="000000" w:sz="4" w:space="0"/>
              <w:right w:val="single" w:sz="4" w:space="0" w:color="auto"/>
              <w:bottom w:val="single" w:sz="4" w:space="0" w:color="auto"/>
            </w:tcBorders>
            <w:tcW w:w="5166" w:type="dxa"/>
            <w:vAlign w:val="bottom"/>
            <w:textDirection w:val="lrTb"/>
            <w:noWrap w:val="false"/>
          </w:tcPr>
          <w:p>
            <w:pPr>
              <w:jc w:val="both"/>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Elección y Juramentación de celebrada el 12 de Junio año 2021 En la Urbanización de Nuevo Lourdes Poniente Segunda Etapa, en presencia de autoridades de la Alcaldía Municipal documentación física se en</w:t>
            </w:r>
            <w:r>
              <w:rPr>
                <w:rFonts w:ascii="Calibri" w:hAnsi="Calibri" w:cs="Times New Roman" w:eastAsia="Times New Roman"/>
                <w:color w:val="000000"/>
                <w:lang w:eastAsia="es-SV"/>
              </w:rPr>
              <w:t xml:space="preserve"> </w:t>
            </w:r>
            <w:r>
              <w:rPr>
                <w:rFonts w:ascii="Calibri" w:hAnsi="Calibri" w:cs="Times New Roman" w:eastAsia="Times New Roman"/>
                <w:color w:val="000000"/>
                <w:lang w:eastAsia="es-SV"/>
              </w:rPr>
              <w:t xml:space="preserve">cuenta en el departamento de Sindicatura en el libro de actas de organizaciones comunales en los números de folios 178-179</w:t>
            </w:r>
            <w:r/>
          </w:p>
        </w:tc>
        <w:tc>
          <w:tcPr>
            <w:shd w:val="clear" w:fill="auto" w:color="auto"/>
            <w:tcBorders>
              <w:left w:val="none" w:color="000000" w:sz="4" w:space="0"/>
              <w:top w:val="none" w:color="000000" w:sz="4" w:space="0"/>
              <w:right w:val="single" w:sz="4" w:space="0" w:color="auto"/>
              <w:bottom w:val="single" w:sz="4" w:space="0" w:color="auto"/>
            </w:tcBorders>
            <w:tcW w:w="2499" w:type="dxa"/>
            <w:vAlign w:val="center"/>
            <w:textDirection w:val="lrTb"/>
            <w:noWrap w:val="false"/>
          </w:tcPr>
          <w:p>
            <w:pPr>
              <w:jc w:val="center"/>
              <w:spacing w:lineRule="auto" w:line="240" w:after="0"/>
              <w:rPr>
                <w:rFonts w:ascii="Calibri" w:hAnsi="Calibri" w:cs="Times New Roman" w:eastAsia="Times New Roman"/>
                <w:color w:val="000000"/>
                <w:lang w:eastAsia="es-SV"/>
              </w:rPr>
            </w:pPr>
            <w:r>
              <w:rPr>
                <w:rFonts w:ascii="Calibri" w:hAnsi="Calibri" w:cs="Times New Roman" w:eastAsia="Times New Roman"/>
                <w:color w:val="000000"/>
                <w:lang w:eastAsia="es-SV"/>
              </w:rPr>
              <w:t xml:space="preserve">Libro de Actas de Organización de Comunidades</w:t>
            </w:r>
            <w:r/>
          </w:p>
        </w:tc>
        <w:tc>
          <w:tcPr>
            <w:shd w:val="clear" w:fill="auto" w:color="auto"/>
            <w:tcBorders>
              <w:left w:val="none" w:color="000000" w:sz="4" w:space="0"/>
              <w:top w:val="none" w:color="000000" w:sz="4" w:space="0"/>
              <w:right w:val="single" w:sz="4" w:space="0" w:color="auto"/>
              <w:bottom w:val="single" w:sz="4" w:space="0" w:color="auto"/>
            </w:tcBorders>
            <w:tcW w:w="2938" w:type="dxa"/>
            <w:vAlign w:val="bottom"/>
            <w:textDirection w:val="lrTb"/>
            <w:noWrap/>
          </w:tcPr>
          <w:p>
            <w:pPr>
              <w:spacing w:lineRule="auto" w:line="240" w:after="0"/>
              <w:rPr>
                <w:rFonts w:ascii="Calibri" w:hAnsi="Calibri" w:cs="Times New Roman" w:eastAsia="Times New Roman"/>
                <w:color w:val="0563C1"/>
                <w:u w:val="single"/>
                <w:lang w:eastAsia="es-SV"/>
              </w:rPr>
            </w:pPr>
            <w:r/>
            <w:hyperlink r:id="rId15" w:tooltip="https://www.colon.gob.sv/wp-content/uploads/2021/07/Folio-178-179.pdf" w:history="1">
              <w:r>
                <w:rPr>
                  <w:rFonts w:ascii="Calibri" w:hAnsi="Calibri" w:cs="Times New Roman" w:eastAsia="Times New Roman"/>
                  <w:color w:val="0563C1"/>
                  <w:u w:val="single"/>
                  <w:lang w:eastAsia="es-SV"/>
                </w:rPr>
                <w:t xml:space="preserve">Folio 178-179</w:t>
              </w:r>
            </w:hyperlink>
            <w:r/>
            <w:r/>
          </w:p>
        </w:tc>
      </w:tr>
    </w:tbl>
    <w:p>
      <w:r/>
      <w:r/>
    </w:p>
    <w:p>
      <w:r/>
      <w:r/>
    </w:p>
    <w:sectPr>
      <w:footnotePr/>
      <w:endnotePr/>
      <w:type w:val="nextPage"/>
      <w:pgSz w:w="15840" w:h="12240" w:orient="landscape"/>
      <w:pgMar w:top="1701" w:right="1417" w:bottom="1701" w:left="426"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Tahoma">
    <w:panose1 w:val="020B060403050404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s-SV"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599"/>
    <w:link w:val="11"/>
    <w:uiPriority w:val="9"/>
    <w:rPr>
      <w:rFonts w:ascii="Arial" w:hAnsi="Arial" w:cs="Arial" w:eastAsia="Arial"/>
      <w:sz w:val="40"/>
      <w:szCs w:val="40"/>
    </w:rPr>
  </w:style>
  <w:style w:type="paragraph" w:styleId="13">
    <w:name w:val="Heading 2"/>
    <w:basedOn w:val="598"/>
    <w:next w:val="59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599"/>
    <w:link w:val="13"/>
    <w:uiPriority w:val="9"/>
    <w:rPr>
      <w:rFonts w:ascii="Arial" w:hAnsi="Arial" w:cs="Arial" w:eastAsia="Arial"/>
      <w:sz w:val="34"/>
    </w:rPr>
  </w:style>
  <w:style w:type="paragraph" w:styleId="15">
    <w:name w:val="Heading 3"/>
    <w:basedOn w:val="598"/>
    <w:next w:val="59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599"/>
    <w:link w:val="15"/>
    <w:uiPriority w:val="9"/>
    <w:rPr>
      <w:rFonts w:ascii="Arial" w:hAnsi="Arial" w:cs="Arial" w:eastAsia="Arial"/>
      <w:sz w:val="30"/>
      <w:szCs w:val="30"/>
    </w:rPr>
  </w:style>
  <w:style w:type="paragraph" w:styleId="17">
    <w:name w:val="Heading 4"/>
    <w:basedOn w:val="598"/>
    <w:next w:val="59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599"/>
    <w:link w:val="17"/>
    <w:uiPriority w:val="9"/>
    <w:rPr>
      <w:rFonts w:ascii="Arial" w:hAnsi="Arial" w:cs="Arial" w:eastAsia="Arial"/>
      <w:b/>
      <w:bCs/>
      <w:sz w:val="26"/>
      <w:szCs w:val="26"/>
    </w:rPr>
  </w:style>
  <w:style w:type="paragraph" w:styleId="19">
    <w:name w:val="Heading 5"/>
    <w:basedOn w:val="598"/>
    <w:next w:val="59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599"/>
    <w:link w:val="19"/>
    <w:uiPriority w:val="9"/>
    <w:rPr>
      <w:rFonts w:ascii="Arial" w:hAnsi="Arial" w:cs="Arial" w:eastAsia="Arial"/>
      <w:b/>
      <w:bCs/>
      <w:sz w:val="24"/>
      <w:szCs w:val="24"/>
    </w:rPr>
  </w:style>
  <w:style w:type="paragraph" w:styleId="21">
    <w:name w:val="Heading 6"/>
    <w:basedOn w:val="598"/>
    <w:next w:val="59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599"/>
    <w:link w:val="21"/>
    <w:uiPriority w:val="9"/>
    <w:rPr>
      <w:rFonts w:ascii="Arial" w:hAnsi="Arial" w:cs="Arial" w:eastAsia="Arial"/>
      <w:b/>
      <w:bCs/>
      <w:sz w:val="22"/>
      <w:szCs w:val="22"/>
    </w:rPr>
  </w:style>
  <w:style w:type="paragraph" w:styleId="23">
    <w:name w:val="Heading 7"/>
    <w:basedOn w:val="598"/>
    <w:next w:val="59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599"/>
    <w:link w:val="23"/>
    <w:uiPriority w:val="9"/>
    <w:rPr>
      <w:rFonts w:ascii="Arial" w:hAnsi="Arial" w:cs="Arial" w:eastAsia="Arial"/>
      <w:b/>
      <w:bCs/>
      <w:i/>
      <w:iCs/>
      <w:sz w:val="22"/>
      <w:szCs w:val="22"/>
    </w:rPr>
  </w:style>
  <w:style w:type="paragraph" w:styleId="25">
    <w:name w:val="Heading 8"/>
    <w:basedOn w:val="598"/>
    <w:next w:val="59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599"/>
    <w:link w:val="25"/>
    <w:uiPriority w:val="9"/>
    <w:rPr>
      <w:rFonts w:ascii="Arial" w:hAnsi="Arial" w:cs="Arial" w:eastAsia="Arial"/>
      <w:i/>
      <w:iCs/>
      <w:sz w:val="22"/>
      <w:szCs w:val="22"/>
    </w:rPr>
  </w:style>
  <w:style w:type="paragraph" w:styleId="27">
    <w:name w:val="Heading 9"/>
    <w:basedOn w:val="598"/>
    <w:next w:val="59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599"/>
    <w:link w:val="27"/>
    <w:uiPriority w:val="9"/>
    <w:rPr>
      <w:rFonts w:ascii="Arial" w:hAnsi="Arial" w:cs="Arial" w:eastAsia="Arial"/>
      <w:i/>
      <w:iCs/>
      <w:sz w:val="21"/>
      <w:szCs w:val="21"/>
    </w:rPr>
  </w:style>
  <w:style w:type="paragraph" w:styleId="29">
    <w:name w:val="List Paragraph"/>
    <w:basedOn w:val="598"/>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598"/>
    <w:next w:val="598"/>
    <w:link w:val="33"/>
    <w:qFormat/>
    <w:uiPriority w:val="10"/>
    <w:rPr>
      <w:sz w:val="48"/>
      <w:szCs w:val="48"/>
    </w:rPr>
    <w:pPr>
      <w:contextualSpacing w:val="true"/>
      <w:spacing w:after="200" w:before="300"/>
    </w:pPr>
  </w:style>
  <w:style w:type="character" w:styleId="33">
    <w:name w:val="Title Char"/>
    <w:basedOn w:val="599"/>
    <w:link w:val="32"/>
    <w:uiPriority w:val="10"/>
    <w:rPr>
      <w:sz w:val="48"/>
      <w:szCs w:val="48"/>
    </w:rPr>
  </w:style>
  <w:style w:type="paragraph" w:styleId="34">
    <w:name w:val="Subtitle"/>
    <w:basedOn w:val="598"/>
    <w:next w:val="598"/>
    <w:link w:val="35"/>
    <w:qFormat/>
    <w:uiPriority w:val="11"/>
    <w:rPr>
      <w:sz w:val="24"/>
      <w:szCs w:val="24"/>
    </w:rPr>
    <w:pPr>
      <w:spacing w:after="200" w:before="200"/>
    </w:pPr>
  </w:style>
  <w:style w:type="character" w:styleId="35">
    <w:name w:val="Subtitle Char"/>
    <w:basedOn w:val="599"/>
    <w:link w:val="34"/>
    <w:uiPriority w:val="11"/>
    <w:rPr>
      <w:sz w:val="24"/>
      <w:szCs w:val="24"/>
    </w:rPr>
  </w:style>
  <w:style w:type="paragraph" w:styleId="36">
    <w:name w:val="Quote"/>
    <w:basedOn w:val="598"/>
    <w:next w:val="598"/>
    <w:link w:val="37"/>
    <w:qFormat/>
    <w:uiPriority w:val="29"/>
    <w:rPr>
      <w:i/>
    </w:rPr>
    <w:pPr>
      <w:ind w:left="720" w:right="720"/>
    </w:pPr>
  </w:style>
  <w:style w:type="character" w:styleId="37">
    <w:name w:val="Quote Char"/>
    <w:link w:val="36"/>
    <w:uiPriority w:val="29"/>
    <w:rPr>
      <w:i/>
    </w:rPr>
  </w:style>
  <w:style w:type="paragraph" w:styleId="38">
    <w:name w:val="Intense Quote"/>
    <w:basedOn w:val="598"/>
    <w:next w:val="59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598"/>
    <w:link w:val="41"/>
    <w:uiPriority w:val="99"/>
    <w:unhideWhenUsed/>
    <w:pPr>
      <w:spacing w:lineRule="auto" w:line="240" w:after="0"/>
      <w:tabs>
        <w:tab w:val="center" w:pos="7143" w:leader="none"/>
        <w:tab w:val="right" w:pos="14287" w:leader="none"/>
      </w:tabs>
    </w:pPr>
  </w:style>
  <w:style w:type="character" w:styleId="41">
    <w:name w:val="Header Char"/>
    <w:basedOn w:val="599"/>
    <w:link w:val="40"/>
    <w:uiPriority w:val="99"/>
  </w:style>
  <w:style w:type="paragraph" w:styleId="42">
    <w:name w:val="Footer"/>
    <w:basedOn w:val="598"/>
    <w:link w:val="45"/>
    <w:uiPriority w:val="99"/>
    <w:unhideWhenUsed/>
    <w:pPr>
      <w:spacing w:lineRule="auto" w:line="240" w:after="0"/>
      <w:tabs>
        <w:tab w:val="center" w:pos="7143" w:leader="none"/>
        <w:tab w:val="right" w:pos="14287" w:leader="none"/>
      </w:tabs>
    </w:pPr>
  </w:style>
  <w:style w:type="character" w:styleId="43">
    <w:name w:val="Footer Char"/>
    <w:basedOn w:val="599"/>
    <w:link w:val="42"/>
    <w:uiPriority w:val="99"/>
  </w:style>
  <w:style w:type="paragraph" w:styleId="44">
    <w:name w:val="Caption"/>
    <w:basedOn w:val="598"/>
    <w:next w:val="598"/>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0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0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0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0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0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0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0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0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0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0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0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0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0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00"/>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00"/>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00"/>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00"/>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00"/>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00"/>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0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0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0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0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0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0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0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0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0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0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0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0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0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0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0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0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0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0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0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0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0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0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0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0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0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0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0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0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0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0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0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0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0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0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0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59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599"/>
    <w:uiPriority w:val="99"/>
    <w:unhideWhenUsed/>
    <w:rPr>
      <w:vertAlign w:val="superscript"/>
    </w:rPr>
  </w:style>
  <w:style w:type="paragraph" w:styleId="176">
    <w:name w:val="endnote text"/>
    <w:basedOn w:val="59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59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character" w:styleId="599" w:default="1">
    <w:name w:val="Default Paragraph Font"/>
    <w:uiPriority w:val="1"/>
    <w:semiHidden/>
    <w:unhideWhenUsed/>
  </w:style>
  <w:style w:type="table" w:styleId="600" w:default="1">
    <w:name w:val="Normal Table"/>
    <w:qFormat/>
    <w:uiPriority w:val="99"/>
    <w:semiHidden/>
    <w:unhideWhenUsed/>
    <w:tblPr>
      <w:tblInd w:w="0" w:type="dxa"/>
      <w:tblCellMar>
        <w:left w:w="108" w:type="dxa"/>
        <w:top w:w="0" w:type="dxa"/>
        <w:right w:w="108" w:type="dxa"/>
        <w:bottom w:w="0" w:type="dxa"/>
      </w:tblCellMar>
    </w:tblPr>
  </w:style>
  <w:style w:type="numbering" w:styleId="601" w:default="1">
    <w:name w:val="No List"/>
    <w:uiPriority w:val="99"/>
    <w:semiHidden/>
    <w:unhideWhenUsed/>
  </w:style>
  <w:style w:type="character" w:styleId="602">
    <w:name w:val="Hyperlink"/>
    <w:basedOn w:val="599"/>
    <w:uiPriority w:val="99"/>
    <w:semiHidden/>
    <w:unhideWhenUsed/>
    <w:rPr>
      <w:color w:val="0563C1"/>
      <w:u w:val="single"/>
    </w:rPr>
  </w:style>
  <w:style w:type="paragraph" w:styleId="603">
    <w:name w:val="Balloon Text"/>
    <w:basedOn w:val="598"/>
    <w:link w:val="604"/>
    <w:uiPriority w:val="99"/>
    <w:semiHidden/>
    <w:unhideWhenUsed/>
    <w:rPr>
      <w:rFonts w:ascii="Tahoma" w:hAnsi="Tahoma" w:cs="Tahoma"/>
      <w:sz w:val="16"/>
      <w:szCs w:val="16"/>
    </w:rPr>
    <w:pPr>
      <w:spacing w:lineRule="auto" w:line="240" w:after="0"/>
    </w:pPr>
  </w:style>
  <w:style w:type="character" w:styleId="604" w:customStyle="1">
    <w:name w:val="Texto de globo Car"/>
    <w:basedOn w:val="599"/>
    <w:link w:val="603"/>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image" Target="media/image1.png"/><Relationship Id="rId10" Type="http://schemas.openxmlformats.org/officeDocument/2006/relationships/hyperlink" Target="https://www.colon.gob.sv/wp-content/uploads/2021/07/Folio-167-169.pdf" TargetMode="External"/><Relationship Id="rId11" Type="http://schemas.openxmlformats.org/officeDocument/2006/relationships/hyperlink" Target="https://www.colon.gob.sv/wp-content/uploads/2021/07/Folio-169-172.pdf" TargetMode="External"/><Relationship Id="rId12" Type="http://schemas.openxmlformats.org/officeDocument/2006/relationships/hyperlink" Target="https://www.colon.gob.sv/wp-content/uploads/2021/07/Folio-172-174.pdf" TargetMode="External"/><Relationship Id="rId13" Type="http://schemas.openxmlformats.org/officeDocument/2006/relationships/hyperlink" Target="https://www.colon.gob.sv/wp-content/uploads/2021/07/Folio-175-176.pdf" TargetMode="External"/><Relationship Id="rId14" Type="http://schemas.openxmlformats.org/officeDocument/2006/relationships/hyperlink" Target="https://www.colon.gob.sv/wp-content/uploads/2021/07/Folio-176-178.pdf" TargetMode="External"/><Relationship Id="rId15" Type="http://schemas.openxmlformats.org/officeDocument/2006/relationships/hyperlink" Target="https://www.colon.gob.sv/wp-content/uploads/2021/07/Folio-178-17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ONLYOFFICE/6.3.1.56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dc:creator>
  <cp:revision>8</cp:revision>
  <dcterms:created xsi:type="dcterms:W3CDTF">2021-06-28T21:10:00Z</dcterms:created>
  <dcterms:modified xsi:type="dcterms:W3CDTF">2021-07-16T21:13:16Z</dcterms:modified>
</cp:coreProperties>
</file>