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E94FE8" w:rsidRDefault="002F2EA2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-909955</wp:posOffset>
            </wp:positionV>
            <wp:extent cx="1504950" cy="1231265"/>
            <wp:effectExtent l="19050" t="0" r="0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413">
        <w:rPr>
          <w:noProof/>
          <w:lang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4pt;margin-top:31.1pt;width:692.15pt;height:102.75pt;z-index:251659264;mso-position-horizontal-relative:text;mso-position-vertical-relative:text" filled="f" stroked="f">
            <v:textbox>
              <w:txbxContent>
                <w:p w:rsidR="00BC152F" w:rsidRPr="002F2EA2" w:rsidRDefault="00BC152F" w:rsidP="00BC152F">
                  <w:pPr>
                    <w:spacing w:after="0"/>
                    <w:jc w:val="center"/>
                    <w:rPr>
                      <w:rFonts w:ascii="Berlin Sans FB" w:hAnsi="Berlin Sans FB"/>
                      <w:sz w:val="72"/>
                      <w:szCs w:val="72"/>
                    </w:rPr>
                  </w:pPr>
                  <w:r w:rsidRPr="002F2EA2">
                    <w:rPr>
                      <w:rFonts w:ascii="Berlin Sans FB" w:hAnsi="Berlin Sans FB"/>
                      <w:sz w:val="72"/>
                      <w:szCs w:val="72"/>
                    </w:rPr>
                    <w:t>Actas del Concejo Municipal</w:t>
                  </w:r>
                </w:p>
                <w:p w:rsidR="00BC152F" w:rsidRPr="002F2EA2" w:rsidRDefault="00A220DC" w:rsidP="00BC152F">
                  <w:pPr>
                    <w:spacing w:after="0"/>
                    <w:jc w:val="center"/>
                    <w:rPr>
                      <w:rFonts w:ascii="Berlin Sans FB" w:hAnsi="Berlin Sans FB"/>
                      <w:sz w:val="72"/>
                      <w:szCs w:val="72"/>
                    </w:rPr>
                  </w:pPr>
                  <w:r>
                    <w:rPr>
                      <w:rFonts w:ascii="Berlin Sans FB" w:hAnsi="Berlin Sans FB"/>
                      <w:sz w:val="72"/>
                      <w:szCs w:val="72"/>
                    </w:rPr>
                    <w:t>Abril a junio</w:t>
                  </w:r>
                  <w:r w:rsidR="00BC152F" w:rsidRPr="002F2EA2">
                    <w:rPr>
                      <w:rFonts w:ascii="Berlin Sans FB" w:hAnsi="Berlin Sans FB"/>
                      <w:sz w:val="72"/>
                      <w:szCs w:val="72"/>
                    </w:rPr>
                    <w:t xml:space="preserve"> de 2019</w:t>
                  </w:r>
                </w:p>
              </w:txbxContent>
            </v:textbox>
          </v:shape>
        </w:pict>
      </w:r>
    </w:p>
    <w:p w:rsidR="00E94FE8" w:rsidRPr="00E94FE8" w:rsidRDefault="00E94FE8" w:rsidP="00E94FE8"/>
    <w:p w:rsidR="00E94FE8" w:rsidRPr="00E94FE8" w:rsidRDefault="00E94FE8" w:rsidP="00E94FE8"/>
    <w:p w:rsidR="00E94FE8" w:rsidRPr="00E94FE8" w:rsidRDefault="00E94FE8" w:rsidP="00E94FE8"/>
    <w:p w:rsidR="00E94FE8" w:rsidRPr="00E94FE8" w:rsidRDefault="00E94FE8" w:rsidP="00E94FE8"/>
    <w:tbl>
      <w:tblPr>
        <w:tblStyle w:val="Sombreadomedio2-nfasis3"/>
        <w:tblpPr w:leftFromText="141" w:rightFromText="141" w:vertAnchor="text" w:horzAnchor="margin" w:tblpXSpec="center" w:tblpY="403"/>
        <w:tblW w:w="0" w:type="auto"/>
        <w:tblLook w:val="04A0"/>
      </w:tblPr>
      <w:tblGrid>
        <w:gridCol w:w="1798"/>
        <w:gridCol w:w="4536"/>
        <w:gridCol w:w="5103"/>
      </w:tblGrid>
      <w:tr w:rsidR="000F6585" w:rsidRPr="00EA4038" w:rsidTr="000F6585">
        <w:trPr>
          <w:cnfStyle w:val="100000000000"/>
        </w:trPr>
        <w:tc>
          <w:tcPr>
            <w:cnfStyle w:val="001000000100"/>
            <w:tcW w:w="1668" w:type="dxa"/>
          </w:tcPr>
          <w:p w:rsidR="002F2EA2" w:rsidRPr="00EA4038" w:rsidRDefault="002F2EA2" w:rsidP="002F2EA2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Correlativo</w:t>
            </w:r>
          </w:p>
        </w:tc>
        <w:tc>
          <w:tcPr>
            <w:tcW w:w="4536" w:type="dxa"/>
          </w:tcPr>
          <w:p w:rsidR="002F2EA2" w:rsidRPr="00EA4038" w:rsidRDefault="002F2EA2" w:rsidP="002F2EA2">
            <w:pPr>
              <w:tabs>
                <w:tab w:val="left" w:pos="2093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Fecha</w:t>
            </w:r>
          </w:p>
        </w:tc>
        <w:tc>
          <w:tcPr>
            <w:tcW w:w="5103" w:type="dxa"/>
          </w:tcPr>
          <w:p w:rsidR="002F2EA2" w:rsidRPr="00EA4038" w:rsidRDefault="002F2EA2" w:rsidP="002F2EA2">
            <w:pPr>
              <w:tabs>
                <w:tab w:val="left" w:pos="2093"/>
              </w:tabs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Enlace al Documento</w:t>
            </w:r>
          </w:p>
        </w:tc>
      </w:tr>
      <w:tr w:rsidR="000F6585" w:rsidRPr="00EA4038" w:rsidTr="000F6585">
        <w:trPr>
          <w:cnfStyle w:val="000000100000"/>
        </w:trPr>
        <w:tc>
          <w:tcPr>
            <w:cnfStyle w:val="001000000000"/>
            <w:tcW w:w="1668" w:type="dxa"/>
          </w:tcPr>
          <w:p w:rsidR="002F2EA2" w:rsidRPr="00EA4038" w:rsidRDefault="007D7B44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</w:t>
            </w:r>
            <w:r w:rsidR="00A220DC"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F2EA2" w:rsidRPr="00EA4038" w:rsidRDefault="00A220DC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2 de abril de 2019</w:t>
            </w:r>
          </w:p>
        </w:tc>
        <w:tc>
          <w:tcPr>
            <w:tcW w:w="5103" w:type="dxa"/>
          </w:tcPr>
          <w:p w:rsidR="002F2EA2" w:rsidRPr="00EA4038" w:rsidRDefault="00EA4038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7D7B44" w:rsidRPr="00EA4038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2F2EA2" w:rsidRPr="00EA4038" w:rsidTr="000F6585">
        <w:tc>
          <w:tcPr>
            <w:cnfStyle w:val="001000000000"/>
            <w:tcW w:w="1668" w:type="dxa"/>
          </w:tcPr>
          <w:p w:rsidR="002F2EA2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13</w:t>
            </w:r>
          </w:p>
        </w:tc>
        <w:tc>
          <w:tcPr>
            <w:tcW w:w="4536" w:type="dxa"/>
          </w:tcPr>
          <w:p w:rsidR="002F2EA2" w:rsidRPr="00EA4038" w:rsidRDefault="00A220DC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11 de abril de 2019</w:t>
            </w:r>
          </w:p>
        </w:tc>
        <w:tc>
          <w:tcPr>
            <w:tcW w:w="5103" w:type="dxa"/>
          </w:tcPr>
          <w:p w:rsidR="002F2EA2" w:rsidRPr="00EA4038" w:rsidRDefault="00AF6CA2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7D7B44" w:rsidRPr="00AF6CA2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0F6585" w:rsidRPr="00EA4038" w:rsidTr="000F6585">
        <w:trPr>
          <w:cnfStyle w:val="000000100000"/>
        </w:trPr>
        <w:tc>
          <w:tcPr>
            <w:cnfStyle w:val="001000000000"/>
            <w:tcW w:w="1668" w:type="dxa"/>
          </w:tcPr>
          <w:p w:rsidR="002F2EA2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14</w:t>
            </w:r>
          </w:p>
        </w:tc>
        <w:tc>
          <w:tcPr>
            <w:tcW w:w="4536" w:type="dxa"/>
          </w:tcPr>
          <w:p w:rsidR="002F2EA2" w:rsidRPr="00EA4038" w:rsidRDefault="00526DE9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27 de abril de 2019</w:t>
            </w:r>
          </w:p>
        </w:tc>
        <w:tc>
          <w:tcPr>
            <w:tcW w:w="5103" w:type="dxa"/>
          </w:tcPr>
          <w:p w:rsidR="002F2EA2" w:rsidRPr="00EA4038" w:rsidRDefault="00AF6CA2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7D7B44" w:rsidRPr="00AF6CA2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2F2EA2" w:rsidRPr="00EA4038" w:rsidTr="000F6585">
        <w:tc>
          <w:tcPr>
            <w:cnfStyle w:val="001000000000"/>
            <w:tcW w:w="1668" w:type="dxa"/>
          </w:tcPr>
          <w:p w:rsidR="002F2EA2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15</w:t>
            </w:r>
          </w:p>
        </w:tc>
        <w:tc>
          <w:tcPr>
            <w:tcW w:w="4536" w:type="dxa"/>
          </w:tcPr>
          <w:p w:rsidR="002F2EA2" w:rsidRPr="00EA4038" w:rsidRDefault="00526DE9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2 de mayo de 2019</w:t>
            </w:r>
          </w:p>
        </w:tc>
        <w:tc>
          <w:tcPr>
            <w:tcW w:w="5103" w:type="dxa"/>
          </w:tcPr>
          <w:p w:rsidR="002F2EA2" w:rsidRPr="00EA4038" w:rsidRDefault="003B43D0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7D7B44" w:rsidRPr="003B43D0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EA4038" w:rsidTr="000F6585">
        <w:trPr>
          <w:cnfStyle w:val="000000100000"/>
        </w:trPr>
        <w:tc>
          <w:tcPr>
            <w:cnfStyle w:val="001000000000"/>
            <w:tcW w:w="1668" w:type="dxa"/>
          </w:tcPr>
          <w:p w:rsidR="00AF7F7D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16</w:t>
            </w:r>
          </w:p>
        </w:tc>
        <w:tc>
          <w:tcPr>
            <w:tcW w:w="4536" w:type="dxa"/>
          </w:tcPr>
          <w:p w:rsidR="00AF7F7D" w:rsidRPr="00EA4038" w:rsidRDefault="00526DE9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9 de mayo de 2019</w:t>
            </w:r>
          </w:p>
        </w:tc>
        <w:tc>
          <w:tcPr>
            <w:tcW w:w="5103" w:type="dxa"/>
          </w:tcPr>
          <w:p w:rsidR="00AF7F7D" w:rsidRPr="00EA4038" w:rsidRDefault="003B43D0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BB666F" w:rsidRPr="003B43D0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EA4038" w:rsidTr="000F6585">
        <w:tc>
          <w:tcPr>
            <w:cnfStyle w:val="001000000000"/>
            <w:tcW w:w="1668" w:type="dxa"/>
          </w:tcPr>
          <w:p w:rsidR="00AF7F7D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17</w:t>
            </w:r>
          </w:p>
        </w:tc>
        <w:tc>
          <w:tcPr>
            <w:tcW w:w="4536" w:type="dxa"/>
          </w:tcPr>
          <w:p w:rsidR="00AF7F7D" w:rsidRPr="00EA4038" w:rsidRDefault="00526DE9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16 de mayo de 2019</w:t>
            </w:r>
          </w:p>
        </w:tc>
        <w:tc>
          <w:tcPr>
            <w:tcW w:w="5103" w:type="dxa"/>
          </w:tcPr>
          <w:p w:rsidR="00AF7F7D" w:rsidRPr="00EA4038" w:rsidRDefault="00984B99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BB666F" w:rsidRPr="00984B99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EA4038" w:rsidTr="000F6585">
        <w:trPr>
          <w:cnfStyle w:val="000000100000"/>
        </w:trPr>
        <w:tc>
          <w:tcPr>
            <w:cnfStyle w:val="001000000000"/>
            <w:tcW w:w="1668" w:type="dxa"/>
          </w:tcPr>
          <w:p w:rsidR="00AF7F7D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18</w:t>
            </w:r>
          </w:p>
        </w:tc>
        <w:tc>
          <w:tcPr>
            <w:tcW w:w="4536" w:type="dxa"/>
          </w:tcPr>
          <w:p w:rsidR="00AF7F7D" w:rsidRPr="00EA4038" w:rsidRDefault="00526DE9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27 de mayo de 2019</w:t>
            </w:r>
          </w:p>
        </w:tc>
        <w:tc>
          <w:tcPr>
            <w:tcW w:w="5103" w:type="dxa"/>
          </w:tcPr>
          <w:p w:rsidR="00AF7F7D" w:rsidRPr="00EA4038" w:rsidRDefault="00984B99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="00BB666F" w:rsidRPr="00984B99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EA4038" w:rsidTr="000F6585">
        <w:tc>
          <w:tcPr>
            <w:cnfStyle w:val="001000000000"/>
            <w:tcW w:w="1668" w:type="dxa"/>
          </w:tcPr>
          <w:p w:rsidR="00AF7F7D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19</w:t>
            </w:r>
          </w:p>
        </w:tc>
        <w:tc>
          <w:tcPr>
            <w:tcW w:w="4536" w:type="dxa"/>
          </w:tcPr>
          <w:p w:rsidR="00AF7F7D" w:rsidRPr="00EA4038" w:rsidRDefault="00526DE9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6 de junio de 2019</w:t>
            </w:r>
          </w:p>
        </w:tc>
        <w:tc>
          <w:tcPr>
            <w:tcW w:w="5103" w:type="dxa"/>
          </w:tcPr>
          <w:p w:rsidR="00AF7F7D" w:rsidRPr="00EA4038" w:rsidRDefault="00E3798E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2" w:history="1">
              <w:r w:rsidR="00BB666F" w:rsidRPr="00E3798E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EA4038" w:rsidTr="000F6585">
        <w:trPr>
          <w:cnfStyle w:val="000000100000"/>
        </w:trPr>
        <w:tc>
          <w:tcPr>
            <w:cnfStyle w:val="001000000000"/>
            <w:tcW w:w="1668" w:type="dxa"/>
          </w:tcPr>
          <w:p w:rsidR="00AF7F7D" w:rsidRPr="00EA4038" w:rsidRDefault="00A220DC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20</w:t>
            </w:r>
          </w:p>
        </w:tc>
        <w:tc>
          <w:tcPr>
            <w:tcW w:w="4536" w:type="dxa"/>
          </w:tcPr>
          <w:p w:rsidR="00AF7F7D" w:rsidRPr="00EA4038" w:rsidRDefault="00F9297E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13 de junio de 2019</w:t>
            </w:r>
          </w:p>
        </w:tc>
        <w:tc>
          <w:tcPr>
            <w:tcW w:w="5103" w:type="dxa"/>
          </w:tcPr>
          <w:p w:rsidR="00AF7F7D" w:rsidRPr="00EA4038" w:rsidRDefault="00E3798E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BB666F" w:rsidRPr="00E3798E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AF7F7D" w:rsidRPr="00EA4038" w:rsidTr="000F6585">
        <w:tc>
          <w:tcPr>
            <w:cnfStyle w:val="001000000000"/>
            <w:tcW w:w="1668" w:type="dxa"/>
          </w:tcPr>
          <w:p w:rsidR="00AF7F7D" w:rsidRPr="00EA4038" w:rsidRDefault="00076E43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21</w:t>
            </w:r>
          </w:p>
        </w:tc>
        <w:tc>
          <w:tcPr>
            <w:tcW w:w="4536" w:type="dxa"/>
          </w:tcPr>
          <w:p w:rsidR="00AF7F7D" w:rsidRPr="00EA4038" w:rsidRDefault="00076E43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20 de junio de 2019</w:t>
            </w:r>
          </w:p>
        </w:tc>
        <w:tc>
          <w:tcPr>
            <w:tcW w:w="5103" w:type="dxa"/>
          </w:tcPr>
          <w:p w:rsidR="00AF7F7D" w:rsidRPr="00EA4038" w:rsidRDefault="00DB0354" w:rsidP="007D7B44">
            <w:pPr>
              <w:tabs>
                <w:tab w:val="left" w:pos="2093"/>
              </w:tabs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4" w:history="1">
              <w:r w:rsidR="00BB666F" w:rsidRPr="00DB0354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  <w:tr w:rsidR="00BB666F" w:rsidRPr="00EA4038" w:rsidTr="000F6585">
        <w:trPr>
          <w:cnfStyle w:val="000000100000"/>
        </w:trPr>
        <w:tc>
          <w:tcPr>
            <w:cnfStyle w:val="001000000000"/>
            <w:tcW w:w="1668" w:type="dxa"/>
          </w:tcPr>
          <w:p w:rsidR="00BB666F" w:rsidRPr="00EA4038" w:rsidRDefault="00076E43" w:rsidP="007D7B44">
            <w:pPr>
              <w:tabs>
                <w:tab w:val="left" w:pos="2093"/>
              </w:tabs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22</w:t>
            </w:r>
          </w:p>
        </w:tc>
        <w:tc>
          <w:tcPr>
            <w:tcW w:w="4536" w:type="dxa"/>
          </w:tcPr>
          <w:p w:rsidR="00BB666F" w:rsidRPr="00EA4038" w:rsidRDefault="00076E43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EA4038">
              <w:rPr>
                <w:rFonts w:ascii="Times New Roman" w:hAnsi="Times New Roman" w:cs="Times New Roman"/>
                <w:sz w:val="32"/>
                <w:szCs w:val="32"/>
              </w:rPr>
              <w:t>27 de junio de 2019</w:t>
            </w:r>
          </w:p>
        </w:tc>
        <w:tc>
          <w:tcPr>
            <w:tcW w:w="5103" w:type="dxa"/>
          </w:tcPr>
          <w:p w:rsidR="00BB666F" w:rsidRPr="00EA4038" w:rsidRDefault="00D97169" w:rsidP="007D7B44">
            <w:pPr>
              <w:tabs>
                <w:tab w:val="left" w:pos="2093"/>
              </w:tabs>
              <w:jc w:val="center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5" w:history="1">
              <w:r w:rsidR="00BB666F" w:rsidRPr="00D97169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Acta</w:t>
              </w:r>
            </w:hyperlink>
          </w:p>
        </w:tc>
      </w:tr>
    </w:tbl>
    <w:p w:rsidR="00E94FE8" w:rsidRDefault="00E94FE8" w:rsidP="00E94FE8"/>
    <w:p w:rsidR="002F2EA2" w:rsidRPr="00E94FE8" w:rsidRDefault="00E94FE8" w:rsidP="00E94FE8">
      <w:pPr>
        <w:tabs>
          <w:tab w:val="left" w:pos="2093"/>
        </w:tabs>
      </w:pPr>
      <w:r>
        <w:tab/>
      </w:r>
    </w:p>
    <w:p w:rsidR="00EE7139" w:rsidRDefault="00EE7139" w:rsidP="00E94FE8">
      <w:pPr>
        <w:tabs>
          <w:tab w:val="left" w:pos="2093"/>
        </w:tabs>
      </w:pPr>
    </w:p>
    <w:p w:rsidR="00BB666F" w:rsidRPr="00E94FE8" w:rsidRDefault="00BB666F" w:rsidP="00E94FE8">
      <w:pPr>
        <w:tabs>
          <w:tab w:val="left" w:pos="2093"/>
        </w:tabs>
      </w:pPr>
    </w:p>
    <w:sectPr w:rsidR="00BB666F" w:rsidRPr="00E94FE8" w:rsidSect="008A30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3079"/>
    <w:rsid w:val="00065C8A"/>
    <w:rsid w:val="00076E43"/>
    <w:rsid w:val="000F6585"/>
    <w:rsid w:val="002F2EA2"/>
    <w:rsid w:val="00360413"/>
    <w:rsid w:val="003B43D0"/>
    <w:rsid w:val="00526DE9"/>
    <w:rsid w:val="00701A41"/>
    <w:rsid w:val="007D7B44"/>
    <w:rsid w:val="008A3079"/>
    <w:rsid w:val="00984B99"/>
    <w:rsid w:val="00A220DC"/>
    <w:rsid w:val="00AF6CA2"/>
    <w:rsid w:val="00AF7F7D"/>
    <w:rsid w:val="00BB666F"/>
    <w:rsid w:val="00BC152F"/>
    <w:rsid w:val="00D97169"/>
    <w:rsid w:val="00DB0354"/>
    <w:rsid w:val="00DC2008"/>
    <w:rsid w:val="00E3798E"/>
    <w:rsid w:val="00E94FE8"/>
    <w:rsid w:val="00E95ED7"/>
    <w:rsid w:val="00EA4038"/>
    <w:rsid w:val="00EC382E"/>
    <w:rsid w:val="00EE7139"/>
    <w:rsid w:val="00F9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0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0F65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F65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0F65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0F65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0F6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1">
    <w:name w:val="Medium Shading 2 Accent 1"/>
    <w:basedOn w:val="Tablanormal"/>
    <w:uiPriority w:val="64"/>
    <w:rsid w:val="000F6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F6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A4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.gob.sv/?page_id=10695" TargetMode="External"/><Relationship Id="rId13" Type="http://schemas.openxmlformats.org/officeDocument/2006/relationships/hyperlink" Target="http://www.colon.gob.sv/?page_id=10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lon.gob.sv/?page_id=10691" TargetMode="External"/><Relationship Id="rId12" Type="http://schemas.openxmlformats.org/officeDocument/2006/relationships/hyperlink" Target="http://www.colon.gob.sv/?page_id=107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lon.gob.sv/?page_id=10687" TargetMode="External"/><Relationship Id="rId11" Type="http://schemas.openxmlformats.org/officeDocument/2006/relationships/hyperlink" Target="http://www.colon.gob.sv/?page_id=10707" TargetMode="External"/><Relationship Id="rId5" Type="http://schemas.openxmlformats.org/officeDocument/2006/relationships/hyperlink" Target="http://www.colon.gob.sv/?page_id=10683" TargetMode="External"/><Relationship Id="rId15" Type="http://schemas.openxmlformats.org/officeDocument/2006/relationships/hyperlink" Target="http://www.colon.gob.sv/?page_id=10723" TargetMode="External"/><Relationship Id="rId10" Type="http://schemas.openxmlformats.org/officeDocument/2006/relationships/hyperlink" Target="http://www.colon.gob.sv/?page_id=107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lon.gob.sv/?page_id=10699" TargetMode="External"/><Relationship Id="rId14" Type="http://schemas.openxmlformats.org/officeDocument/2006/relationships/hyperlink" Target="http://www.colon.gob.sv/?page_id=107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2020-08-28T21:08:00Z</dcterms:created>
  <dcterms:modified xsi:type="dcterms:W3CDTF">2020-09-04T16:39:00Z</dcterms:modified>
</cp:coreProperties>
</file>