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8D" w:rsidRDefault="0005763D">
      <w:r>
        <w:rPr>
          <w:noProof/>
          <w:lang w:eastAsia="es-SV"/>
        </w:rPr>
        <w:drawing>
          <wp:anchor distT="0" distB="0" distL="114300" distR="114300" simplePos="0" relativeHeight="251658240" behindDoc="0" locked="0" layoutInCell="1" allowOverlap="1">
            <wp:simplePos x="0" y="0"/>
            <wp:positionH relativeFrom="column">
              <wp:posOffset>2015490</wp:posOffset>
            </wp:positionH>
            <wp:positionV relativeFrom="paragraph">
              <wp:posOffset>-614045</wp:posOffset>
            </wp:positionV>
            <wp:extent cx="1514475" cy="1228725"/>
            <wp:effectExtent l="19050" t="0" r="9525" b="0"/>
            <wp:wrapSquare wrapText="bothSides"/>
            <wp:docPr id="1" name="0 Imagen" descr="Portal de transparenci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 de transparencia 2020.png"/>
                    <pic:cNvPicPr/>
                  </pic:nvPicPr>
                  <pic:blipFill>
                    <a:blip r:embed="rId5" cstate="print"/>
                    <a:stretch>
                      <a:fillRect/>
                    </a:stretch>
                  </pic:blipFill>
                  <pic:spPr>
                    <a:xfrm>
                      <a:off x="0" y="0"/>
                      <a:ext cx="1514475" cy="1228725"/>
                    </a:xfrm>
                    <a:prstGeom prst="rect">
                      <a:avLst/>
                    </a:prstGeom>
                  </pic:spPr>
                </pic:pic>
              </a:graphicData>
            </a:graphic>
          </wp:anchor>
        </w:drawing>
      </w:r>
    </w:p>
    <w:p w:rsidR="00D9608D" w:rsidRDefault="00D9608D" w:rsidP="00D9608D"/>
    <w:p w:rsidR="00D9608D" w:rsidRDefault="00D9608D" w:rsidP="00D9608D">
      <w:pPr>
        <w:tabs>
          <w:tab w:val="left" w:pos="2490"/>
        </w:tabs>
        <w:jc w:val="right"/>
      </w:pPr>
    </w:p>
    <w:p w:rsidR="00D9608D" w:rsidRPr="009230C8" w:rsidRDefault="00D9608D" w:rsidP="00D9608D">
      <w:pPr>
        <w:tabs>
          <w:tab w:val="left" w:pos="2490"/>
        </w:tabs>
        <w:jc w:val="both"/>
        <w:rPr>
          <w:sz w:val="28"/>
        </w:rPr>
      </w:pPr>
      <w:r w:rsidRPr="009230C8">
        <w:rPr>
          <w:sz w:val="28"/>
        </w:rPr>
        <w:t xml:space="preserve">Unidad de Acceso a la Información Pública, </w:t>
      </w:r>
      <w:r w:rsidR="00FD4CCF">
        <w:rPr>
          <w:sz w:val="28"/>
        </w:rPr>
        <w:t xml:space="preserve">Ciudad Colón, a los 27 días del mes </w:t>
      </w:r>
      <w:r w:rsidRPr="009230C8">
        <w:rPr>
          <w:sz w:val="28"/>
        </w:rPr>
        <w:t>de julio de</w:t>
      </w:r>
      <w:r w:rsidR="009230C8" w:rsidRPr="009230C8">
        <w:rPr>
          <w:sz w:val="28"/>
        </w:rPr>
        <w:t xml:space="preserve">l año </w:t>
      </w:r>
      <w:r w:rsidRPr="009230C8">
        <w:rPr>
          <w:sz w:val="28"/>
        </w:rPr>
        <w:t xml:space="preserve"> 2020.</w:t>
      </w:r>
    </w:p>
    <w:p w:rsidR="005D6489" w:rsidRDefault="00FD4CCF" w:rsidP="00D9608D">
      <w:pPr>
        <w:tabs>
          <w:tab w:val="left" w:pos="2490"/>
        </w:tabs>
        <w:jc w:val="both"/>
        <w:rPr>
          <w:sz w:val="26"/>
          <w:szCs w:val="26"/>
        </w:rPr>
      </w:pPr>
      <w:r>
        <w:rPr>
          <w:sz w:val="26"/>
          <w:szCs w:val="26"/>
        </w:rPr>
        <w:t xml:space="preserve">El </w:t>
      </w:r>
      <w:r w:rsidR="0017125C">
        <w:rPr>
          <w:sz w:val="26"/>
          <w:szCs w:val="26"/>
        </w:rPr>
        <w:t>4</w:t>
      </w:r>
      <w:r w:rsidR="00EA65D1" w:rsidRPr="009230C8">
        <w:rPr>
          <w:sz w:val="26"/>
          <w:szCs w:val="26"/>
        </w:rPr>
        <w:t xml:space="preserve"> de </w:t>
      </w:r>
      <w:r>
        <w:rPr>
          <w:sz w:val="26"/>
          <w:szCs w:val="26"/>
        </w:rPr>
        <w:t>marzo</w:t>
      </w:r>
      <w:r w:rsidR="00EA65D1" w:rsidRPr="009230C8">
        <w:rPr>
          <w:sz w:val="26"/>
          <w:szCs w:val="26"/>
        </w:rPr>
        <w:t xml:space="preserve"> del año 2019 se recibió </w:t>
      </w:r>
      <w:r w:rsidR="001173CD">
        <w:rPr>
          <w:sz w:val="26"/>
          <w:szCs w:val="26"/>
        </w:rPr>
        <w:t>en las oficinas de la Unidad de Acceso a la Información Pública</w:t>
      </w:r>
      <w:r w:rsidR="00EA65D1" w:rsidRPr="009230C8">
        <w:rPr>
          <w:sz w:val="26"/>
          <w:szCs w:val="26"/>
        </w:rPr>
        <w:t xml:space="preserve"> </w:t>
      </w:r>
      <w:r w:rsidR="00DE0810" w:rsidRPr="009230C8">
        <w:rPr>
          <w:sz w:val="26"/>
          <w:szCs w:val="26"/>
        </w:rPr>
        <w:t>la solicitud de</w:t>
      </w:r>
      <w:r w:rsidR="0017125C">
        <w:rPr>
          <w:sz w:val="26"/>
          <w:szCs w:val="26"/>
        </w:rPr>
        <w:t xml:space="preserve"> información con referencia  003</w:t>
      </w:r>
      <w:r w:rsidR="00DE0810" w:rsidRPr="009230C8">
        <w:rPr>
          <w:sz w:val="26"/>
          <w:szCs w:val="26"/>
        </w:rPr>
        <w:t>-2019 UAIP</w:t>
      </w:r>
      <w:r w:rsidR="005D6489">
        <w:rPr>
          <w:sz w:val="26"/>
          <w:szCs w:val="26"/>
        </w:rPr>
        <w:t xml:space="preserve"> en la que requieren: </w:t>
      </w:r>
    </w:p>
    <w:p w:rsidR="003D7249" w:rsidRDefault="0017125C" w:rsidP="001A0824">
      <w:pPr>
        <w:pStyle w:val="Prrafodelista"/>
        <w:numPr>
          <w:ilvl w:val="0"/>
          <w:numId w:val="1"/>
        </w:numPr>
        <w:tabs>
          <w:tab w:val="left" w:pos="2490"/>
        </w:tabs>
        <w:jc w:val="both"/>
        <w:rPr>
          <w:b/>
          <w:sz w:val="26"/>
          <w:szCs w:val="26"/>
        </w:rPr>
      </w:pPr>
      <w:r>
        <w:rPr>
          <w:b/>
          <w:sz w:val="26"/>
          <w:szCs w:val="26"/>
        </w:rPr>
        <w:t>Una copia de la escritura de constitución o estatut</w:t>
      </w:r>
      <w:r w:rsidR="00097555">
        <w:rPr>
          <w:b/>
          <w:sz w:val="26"/>
          <w:szCs w:val="26"/>
        </w:rPr>
        <w:t>os de la junta directiva de la Residencial Jacarandas I</w:t>
      </w:r>
      <w:r>
        <w:rPr>
          <w:b/>
          <w:sz w:val="26"/>
          <w:szCs w:val="26"/>
        </w:rPr>
        <w:t>.</w:t>
      </w:r>
    </w:p>
    <w:p w:rsidR="001A0824" w:rsidRDefault="001A0824" w:rsidP="001A0824">
      <w:pPr>
        <w:tabs>
          <w:tab w:val="left" w:pos="2490"/>
        </w:tabs>
        <w:jc w:val="both"/>
        <w:rPr>
          <w:sz w:val="26"/>
          <w:szCs w:val="26"/>
        </w:rPr>
      </w:pPr>
      <w:r w:rsidRPr="001A0824">
        <w:rPr>
          <w:sz w:val="26"/>
          <w:szCs w:val="26"/>
        </w:rPr>
        <w:t>Tramitación:</w:t>
      </w:r>
    </w:p>
    <w:p w:rsidR="00087925" w:rsidRDefault="00777921" w:rsidP="001A0824">
      <w:pPr>
        <w:tabs>
          <w:tab w:val="left" w:pos="2490"/>
        </w:tabs>
        <w:jc w:val="both"/>
        <w:rPr>
          <w:sz w:val="26"/>
          <w:szCs w:val="26"/>
        </w:rPr>
      </w:pPr>
      <w:r>
        <w:rPr>
          <w:sz w:val="26"/>
          <w:szCs w:val="26"/>
        </w:rPr>
        <w:t>De conformidad al artículo 66 de la Ley de Acceso a la Información Púbica;</w:t>
      </w:r>
      <w:r w:rsidR="001054B4">
        <w:rPr>
          <w:sz w:val="26"/>
          <w:szCs w:val="26"/>
        </w:rPr>
        <w:t xml:space="preserve"> </w:t>
      </w:r>
      <w:r>
        <w:rPr>
          <w:sz w:val="26"/>
          <w:szCs w:val="26"/>
        </w:rPr>
        <w:t xml:space="preserve"> luego de haber </w:t>
      </w:r>
      <w:r w:rsidR="001054B4">
        <w:rPr>
          <w:sz w:val="26"/>
          <w:szCs w:val="26"/>
        </w:rPr>
        <w:t xml:space="preserve">analizado la solicitud </w:t>
      </w:r>
      <w:r w:rsidR="00087925">
        <w:rPr>
          <w:sz w:val="26"/>
          <w:szCs w:val="26"/>
        </w:rPr>
        <w:t xml:space="preserve">se declara que es información pública por la tanto </w:t>
      </w:r>
      <w:r w:rsidR="001054B4">
        <w:rPr>
          <w:sz w:val="26"/>
          <w:szCs w:val="26"/>
        </w:rPr>
        <w:t>fue admitida</w:t>
      </w:r>
      <w:r w:rsidR="007329A8">
        <w:rPr>
          <w:sz w:val="26"/>
          <w:szCs w:val="26"/>
        </w:rPr>
        <w:t>. Se realizó el trámite correspondiente ante la Unidad de Sindicatura para entregar la información a la brevedad posible.</w:t>
      </w:r>
      <w:r>
        <w:rPr>
          <w:sz w:val="26"/>
          <w:szCs w:val="26"/>
        </w:rPr>
        <w:t xml:space="preserve"> </w:t>
      </w:r>
    </w:p>
    <w:p w:rsidR="00F918EE" w:rsidRDefault="00087925" w:rsidP="001A0824">
      <w:pPr>
        <w:tabs>
          <w:tab w:val="left" w:pos="2490"/>
        </w:tabs>
        <w:jc w:val="both"/>
        <w:rPr>
          <w:sz w:val="26"/>
          <w:szCs w:val="26"/>
        </w:rPr>
      </w:pPr>
      <w:r>
        <w:rPr>
          <w:sz w:val="26"/>
          <w:szCs w:val="26"/>
        </w:rPr>
        <w:t xml:space="preserve">La respuesta de la Unidad fue que: </w:t>
      </w:r>
      <w:r w:rsidR="00A5672E">
        <w:rPr>
          <w:sz w:val="26"/>
          <w:szCs w:val="26"/>
        </w:rPr>
        <w:t>“En el registro del año 2009 a la fecha, de la Sindicatura de esta Municipalidad no tenemos ningún trámite de constitución o aprobación de estatutos de la Junta Directiva de Jacarandas I, pero le informo que los interesados pueden solicitar información ante el Ministerio de Gobernación para verificar si ellos cuentan con algún trámite realizado”.</w:t>
      </w:r>
    </w:p>
    <w:p w:rsidR="00F918EE" w:rsidRDefault="00F918EE" w:rsidP="001A0824">
      <w:pPr>
        <w:tabs>
          <w:tab w:val="left" w:pos="2490"/>
        </w:tabs>
        <w:jc w:val="both"/>
        <w:rPr>
          <w:sz w:val="26"/>
          <w:szCs w:val="26"/>
        </w:rPr>
      </w:pPr>
      <w:r>
        <w:rPr>
          <w:sz w:val="26"/>
          <w:szCs w:val="26"/>
        </w:rPr>
        <w:t>Se notificó al solicitante vía correo electrónico la información.</w:t>
      </w:r>
    </w:p>
    <w:sectPr w:rsidR="00F918EE" w:rsidSect="008C134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B36E9"/>
    <w:multiLevelType w:val="hybridMultilevel"/>
    <w:tmpl w:val="6EAA01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63D"/>
    <w:rsid w:val="0005763D"/>
    <w:rsid w:val="00087925"/>
    <w:rsid w:val="00097555"/>
    <w:rsid w:val="001054B4"/>
    <w:rsid w:val="001173CD"/>
    <w:rsid w:val="0017125C"/>
    <w:rsid w:val="001A0824"/>
    <w:rsid w:val="00244524"/>
    <w:rsid w:val="002C3E43"/>
    <w:rsid w:val="0036248D"/>
    <w:rsid w:val="003D7249"/>
    <w:rsid w:val="005D6489"/>
    <w:rsid w:val="007133F4"/>
    <w:rsid w:val="007329A8"/>
    <w:rsid w:val="00777921"/>
    <w:rsid w:val="007D7F6F"/>
    <w:rsid w:val="008C134F"/>
    <w:rsid w:val="009230C8"/>
    <w:rsid w:val="00923DF4"/>
    <w:rsid w:val="009A343F"/>
    <w:rsid w:val="00A5672E"/>
    <w:rsid w:val="00B34B39"/>
    <w:rsid w:val="00BF53B8"/>
    <w:rsid w:val="00C12E7D"/>
    <w:rsid w:val="00CE6A21"/>
    <w:rsid w:val="00D10441"/>
    <w:rsid w:val="00D36FE3"/>
    <w:rsid w:val="00D9608D"/>
    <w:rsid w:val="00DE0810"/>
    <w:rsid w:val="00E204C2"/>
    <w:rsid w:val="00EA65D1"/>
    <w:rsid w:val="00EF320A"/>
    <w:rsid w:val="00F918EE"/>
    <w:rsid w:val="00FD4CC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7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63D"/>
    <w:rPr>
      <w:rFonts w:ascii="Tahoma" w:hAnsi="Tahoma" w:cs="Tahoma"/>
      <w:sz w:val="16"/>
      <w:szCs w:val="16"/>
    </w:rPr>
  </w:style>
  <w:style w:type="paragraph" w:styleId="Prrafodelista">
    <w:name w:val="List Paragraph"/>
    <w:basedOn w:val="Normal"/>
    <w:uiPriority w:val="34"/>
    <w:qFormat/>
    <w:rsid w:val="001A0824"/>
    <w:pPr>
      <w:ind w:left="720"/>
      <w:contextualSpacing/>
    </w:pPr>
  </w:style>
  <w:style w:type="character" w:styleId="Hipervnculo">
    <w:name w:val="Hyperlink"/>
    <w:basedOn w:val="Fuentedeprrafopredeter"/>
    <w:uiPriority w:val="99"/>
    <w:unhideWhenUsed/>
    <w:rsid w:val="00BF53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178</Words>
  <Characters>982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dc:creator>
  <cp:lastModifiedBy>UAIP</cp:lastModifiedBy>
  <cp:revision>6</cp:revision>
  <dcterms:created xsi:type="dcterms:W3CDTF">2020-07-27T17:52:00Z</dcterms:created>
  <dcterms:modified xsi:type="dcterms:W3CDTF">2020-07-27T20:18:00Z</dcterms:modified>
</cp:coreProperties>
</file>