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3A" w:rsidRDefault="00190A3A" w:rsidP="00190A3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-585470</wp:posOffset>
            </wp:positionV>
            <wp:extent cx="5638800" cy="866775"/>
            <wp:effectExtent l="19050" t="0" r="0" b="0"/>
            <wp:wrapSquare wrapText="bothSides"/>
            <wp:docPr id="1" name="0 Imagen" descr="final logo transpar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logo transparenci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0E80" w:rsidRDefault="00190A3A" w:rsidP="00190A3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0A3A">
        <w:rPr>
          <w:rFonts w:ascii="Times New Roman" w:hAnsi="Times New Roman" w:cs="Times New Roman"/>
          <w:b/>
          <w:sz w:val="24"/>
          <w:szCs w:val="24"/>
        </w:rPr>
        <w:t>Ciudad Colón, 16 de marzo de 2020</w:t>
      </w:r>
    </w:p>
    <w:p w:rsidR="00110674" w:rsidRDefault="00110674" w:rsidP="006437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759" w:rsidRPr="00643759" w:rsidRDefault="00643759" w:rsidP="00643759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643759">
        <w:rPr>
          <w:rFonts w:ascii="Times New Roman" w:hAnsi="Times New Roman" w:cs="Times New Roman"/>
          <w:b/>
          <w:sz w:val="24"/>
          <w:szCs w:val="24"/>
        </w:rPr>
        <w:t>PÚBLICO EN GENERAL</w:t>
      </w:r>
    </w:p>
    <w:p w:rsidR="00643759" w:rsidRDefault="00643759" w:rsidP="00643759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643759">
        <w:rPr>
          <w:rFonts w:ascii="Times New Roman" w:hAnsi="Times New Roman" w:cs="Times New Roman"/>
          <w:b/>
          <w:sz w:val="24"/>
          <w:szCs w:val="24"/>
        </w:rPr>
        <w:t>PRESENTE:</w:t>
      </w:r>
    </w:p>
    <w:p w:rsidR="00643759" w:rsidRDefault="00643759" w:rsidP="00643759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:rsidR="00643759" w:rsidRDefault="00643759" w:rsidP="00643759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:rsidR="00643759" w:rsidRDefault="00643759" w:rsidP="003E4536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suscrita Oficial de Información de la Alcaldía Municipal de Colón, por este medio informa al público en general que durante los meses de </w:t>
      </w:r>
      <w:r w:rsidR="0002522B">
        <w:rPr>
          <w:rFonts w:ascii="Times New Roman" w:hAnsi="Times New Roman" w:cs="Times New Roman"/>
          <w:sz w:val="24"/>
          <w:szCs w:val="24"/>
        </w:rPr>
        <w:t>octubre, noviembre y diciembre</w:t>
      </w:r>
      <w:r>
        <w:rPr>
          <w:rFonts w:ascii="Times New Roman" w:hAnsi="Times New Roman" w:cs="Times New Roman"/>
          <w:sz w:val="24"/>
          <w:szCs w:val="24"/>
        </w:rPr>
        <w:t xml:space="preserve"> del año 2019, no se registró ningún cambio </w:t>
      </w:r>
      <w:r w:rsidR="00B90E1D">
        <w:rPr>
          <w:rFonts w:ascii="Times New Roman" w:hAnsi="Times New Roman" w:cs="Times New Roman"/>
          <w:sz w:val="24"/>
          <w:szCs w:val="24"/>
        </w:rPr>
        <w:t>en el Directorio de F</w:t>
      </w:r>
      <w:r>
        <w:rPr>
          <w:rFonts w:ascii="Times New Roman" w:hAnsi="Times New Roman" w:cs="Times New Roman"/>
          <w:sz w:val="24"/>
          <w:szCs w:val="24"/>
        </w:rPr>
        <w:t>uncionarios</w:t>
      </w:r>
      <w:r w:rsidR="0002522B">
        <w:rPr>
          <w:rFonts w:ascii="Times New Roman" w:hAnsi="Times New Roman" w:cs="Times New Roman"/>
          <w:sz w:val="24"/>
          <w:szCs w:val="24"/>
        </w:rPr>
        <w:t xml:space="preserve"> Públicos. </w:t>
      </w:r>
      <w:r w:rsidR="00B90E1D">
        <w:rPr>
          <w:rFonts w:ascii="Times New Roman" w:hAnsi="Times New Roman" w:cs="Times New Roman"/>
          <w:sz w:val="24"/>
          <w:szCs w:val="24"/>
        </w:rPr>
        <w:t>P</w:t>
      </w:r>
      <w:r w:rsidR="0002522B">
        <w:rPr>
          <w:rFonts w:ascii="Times New Roman" w:hAnsi="Times New Roman" w:cs="Times New Roman"/>
          <w:sz w:val="24"/>
          <w:szCs w:val="24"/>
        </w:rPr>
        <w:t>or tal razón, sigue vigente el documento publicado en el primer trimestre del año 2019.</w:t>
      </w:r>
    </w:p>
    <w:p w:rsidR="00F26D7D" w:rsidRDefault="00F26D7D" w:rsidP="003E4536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D7D" w:rsidRDefault="00F26D7D" w:rsidP="003E4536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Link:  </w:t>
      </w:r>
      <w:hyperlink r:id="rId5" w:history="1">
        <w:r w:rsidRPr="00CB3401">
          <w:rPr>
            <w:rStyle w:val="Hipervnculo"/>
            <w:rFonts w:ascii="Times New Roman" w:hAnsi="Times New Roman" w:cs="Times New Roman"/>
            <w:sz w:val="24"/>
            <w:szCs w:val="24"/>
          </w:rPr>
          <w:t>Funcionarios Públicos</w:t>
        </w:r>
      </w:hyperlink>
    </w:p>
    <w:p w:rsidR="00643759" w:rsidRDefault="00643759" w:rsidP="00643759">
      <w:pPr>
        <w:pStyle w:val="Sinespaciad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0E1D" w:rsidRDefault="00B90E1D" w:rsidP="00643759">
      <w:pPr>
        <w:pStyle w:val="Sinespaciad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0E1D" w:rsidRDefault="00B90E1D" w:rsidP="00643759">
      <w:pPr>
        <w:pStyle w:val="Sinespaciad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0E1D" w:rsidRDefault="00B90E1D" w:rsidP="00643759">
      <w:pPr>
        <w:pStyle w:val="Sinespaciad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0E1D" w:rsidRPr="00B90E1D" w:rsidRDefault="00B90E1D" w:rsidP="00B90E1D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B90E1D">
        <w:rPr>
          <w:rFonts w:ascii="Times New Roman" w:hAnsi="Times New Roman" w:cs="Times New Roman"/>
          <w:sz w:val="24"/>
          <w:szCs w:val="24"/>
        </w:rPr>
        <w:t xml:space="preserve">Evelyn Raquel Hernández de </w:t>
      </w:r>
      <w:proofErr w:type="spellStart"/>
      <w:r w:rsidRPr="00B90E1D">
        <w:rPr>
          <w:rFonts w:ascii="Times New Roman" w:hAnsi="Times New Roman" w:cs="Times New Roman"/>
          <w:sz w:val="24"/>
          <w:szCs w:val="24"/>
        </w:rPr>
        <w:t>Menjívar</w:t>
      </w:r>
      <w:proofErr w:type="spellEnd"/>
    </w:p>
    <w:p w:rsidR="00B90E1D" w:rsidRPr="00B90E1D" w:rsidRDefault="00B90E1D" w:rsidP="00B90E1D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B90E1D">
        <w:rPr>
          <w:rFonts w:ascii="Times New Roman" w:hAnsi="Times New Roman" w:cs="Times New Roman"/>
          <w:sz w:val="24"/>
          <w:szCs w:val="24"/>
        </w:rPr>
        <w:t>Oficial de Información</w:t>
      </w:r>
    </w:p>
    <w:p w:rsidR="00643759" w:rsidRPr="00643759" w:rsidRDefault="00643759" w:rsidP="00643759">
      <w:pPr>
        <w:pStyle w:val="Sinespaciad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643759" w:rsidRPr="00643759" w:rsidSect="005D0E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2C32"/>
    <w:rsid w:val="0002522B"/>
    <w:rsid w:val="00110674"/>
    <w:rsid w:val="00113C30"/>
    <w:rsid w:val="001750F2"/>
    <w:rsid w:val="00190A3A"/>
    <w:rsid w:val="003E4536"/>
    <w:rsid w:val="005D0E80"/>
    <w:rsid w:val="00643759"/>
    <w:rsid w:val="00B90E1D"/>
    <w:rsid w:val="00BE2C32"/>
    <w:rsid w:val="00CB3401"/>
    <w:rsid w:val="00F10041"/>
    <w:rsid w:val="00F2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E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C3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375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CB34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lon.gob.sv/?page_id=578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</dc:creator>
  <cp:lastModifiedBy>UAIP</cp:lastModifiedBy>
  <cp:revision>2</cp:revision>
  <dcterms:created xsi:type="dcterms:W3CDTF">2020-03-16T19:42:00Z</dcterms:created>
  <dcterms:modified xsi:type="dcterms:W3CDTF">2020-03-16T19:42:00Z</dcterms:modified>
</cp:coreProperties>
</file>